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975F64" w14:textId="0E1F2629" w:rsidR="00101362" w:rsidRPr="00F64002" w:rsidRDefault="00B3670E" w:rsidP="00101362">
      <w:pPr>
        <w:spacing w:line="276" w:lineRule="auto"/>
        <w:jc w:val="center"/>
        <w:rPr>
          <w:rFonts w:ascii="Calibri" w:hAnsi="Calibri" w:cs="Calibri"/>
          <w:b/>
          <w:sz w:val="26"/>
          <w:szCs w:val="26"/>
        </w:rPr>
      </w:pPr>
      <w:r w:rsidRPr="00F64002">
        <w:rPr>
          <w:rFonts w:ascii="Calibri" w:hAnsi="Calibri" w:cs="Calibri"/>
          <w:b/>
          <w:sz w:val="26"/>
          <w:szCs w:val="26"/>
        </w:rPr>
        <w:t>UMOWY P</w:t>
      </w:r>
      <w:r w:rsidR="001D5CE2" w:rsidRPr="00F64002">
        <w:rPr>
          <w:rFonts w:ascii="Calibri" w:hAnsi="Calibri" w:cs="Calibri"/>
          <w:b/>
          <w:sz w:val="26"/>
          <w:szCs w:val="26"/>
        </w:rPr>
        <w:t>RZETWARZANIA DANYCH OSOBOWYCH – WZORY PRZYJĘTE PRZEZ</w:t>
      </w:r>
    </w:p>
    <w:p w14:paraId="1E809315" w14:textId="0DB157E4" w:rsidR="008D41A4" w:rsidRPr="00F64002" w:rsidRDefault="529965AD" w:rsidP="65437C86">
      <w:pPr>
        <w:spacing w:line="276" w:lineRule="auto"/>
        <w:jc w:val="center"/>
        <w:rPr>
          <w:rFonts w:ascii="Calibri" w:hAnsi="Calibri" w:cs="Calibri"/>
          <w:b/>
          <w:bCs/>
          <w:sz w:val="26"/>
          <w:szCs w:val="26"/>
        </w:rPr>
      </w:pPr>
      <w:r w:rsidRPr="65437C86">
        <w:rPr>
          <w:rFonts w:ascii="Calibri" w:hAnsi="Calibri" w:cs="Calibri"/>
          <w:b/>
          <w:bCs/>
          <w:sz w:val="26"/>
          <w:szCs w:val="26"/>
        </w:rPr>
        <w:t>ZESPÓŁ PRZEDSZKOLI NR 1</w:t>
      </w:r>
      <w:r w:rsidR="005431C2" w:rsidRPr="65437C86">
        <w:rPr>
          <w:rFonts w:ascii="Calibri" w:hAnsi="Calibri" w:cs="Calibri"/>
          <w:b/>
          <w:bCs/>
          <w:sz w:val="26"/>
          <w:szCs w:val="26"/>
        </w:rPr>
        <w:t xml:space="preserve"> WE WROCŁAWIU</w:t>
      </w:r>
    </w:p>
    <w:p w14:paraId="6D8CB218" w14:textId="10FD55B7" w:rsidR="002233AE" w:rsidRPr="00F64002" w:rsidRDefault="001D5CE2" w:rsidP="002210C6">
      <w:pPr>
        <w:spacing w:line="276" w:lineRule="auto"/>
        <w:jc w:val="both"/>
        <w:rPr>
          <w:rFonts w:ascii="Calibri" w:hAnsi="Calibri" w:cs="Calibri"/>
        </w:rPr>
      </w:pPr>
      <w:r w:rsidRPr="00F64002">
        <w:rPr>
          <w:rFonts w:ascii="Calibri" w:hAnsi="Calibri" w:cs="Calibri"/>
        </w:rPr>
        <w:t>Zgodnie z artykułem 28 Ogólnego Rozporządzenia o Ochronie Danych Osobowych</w:t>
      </w:r>
      <w:r w:rsidR="00C56080" w:rsidRPr="00F64002">
        <w:rPr>
          <w:rFonts w:ascii="Calibri" w:hAnsi="Calibri" w:cs="Calibri"/>
        </w:rPr>
        <w:t xml:space="preserve"> jeżeli przetwarzanie ma być dokonywane w imieniu administratora, korzysta on wyłącznie z usług takich podmiotów przetwarzających, które zapewniają wystarczające gwarancje wdrożenia odpowiednich środków technicznych i organizacyjnych, by przetwarzanie spełniało wymogi rozporządzenia i</w:t>
      </w:r>
      <w:r w:rsidR="001E39C3" w:rsidRPr="00F64002">
        <w:rPr>
          <w:rFonts w:ascii="Calibri" w:hAnsi="Calibri" w:cs="Calibri"/>
        </w:rPr>
        <w:t> </w:t>
      </w:r>
      <w:r w:rsidR="00C56080" w:rsidRPr="00F64002">
        <w:rPr>
          <w:rFonts w:ascii="Calibri" w:hAnsi="Calibri" w:cs="Calibri"/>
        </w:rPr>
        <w:t>chroniło prawa osób, których dane dotyczą.</w:t>
      </w:r>
      <w:r w:rsidRPr="00F64002">
        <w:rPr>
          <w:rFonts w:ascii="Calibri" w:hAnsi="Calibri" w:cs="Calibri"/>
        </w:rPr>
        <w:t xml:space="preserve"> </w:t>
      </w:r>
      <w:r w:rsidR="00C56080" w:rsidRPr="00F64002">
        <w:rPr>
          <w:rFonts w:ascii="Calibri" w:hAnsi="Calibri" w:cs="Calibri"/>
        </w:rPr>
        <w:t>P</w:t>
      </w:r>
      <w:r w:rsidR="00107244" w:rsidRPr="00F64002">
        <w:rPr>
          <w:rFonts w:ascii="Calibri" w:hAnsi="Calibri" w:cs="Calibri"/>
        </w:rPr>
        <w:t xml:space="preserve">rzetwarzanie </w:t>
      </w:r>
      <w:r w:rsidR="00C56080" w:rsidRPr="00F64002">
        <w:rPr>
          <w:rFonts w:ascii="Calibri" w:hAnsi="Calibri" w:cs="Calibri"/>
        </w:rPr>
        <w:t xml:space="preserve">danych osobowych </w:t>
      </w:r>
      <w:r w:rsidR="00107244" w:rsidRPr="00F64002">
        <w:rPr>
          <w:rFonts w:ascii="Calibri" w:hAnsi="Calibri" w:cs="Calibri"/>
        </w:rPr>
        <w:t xml:space="preserve">przez podmiot przetwarzający </w:t>
      </w:r>
      <w:r w:rsidR="00C56080" w:rsidRPr="00F64002">
        <w:rPr>
          <w:rFonts w:ascii="Calibri" w:hAnsi="Calibri" w:cs="Calibri"/>
        </w:rPr>
        <w:t xml:space="preserve">może </w:t>
      </w:r>
      <w:r w:rsidR="00107244" w:rsidRPr="00F64002">
        <w:rPr>
          <w:rFonts w:ascii="Calibri" w:hAnsi="Calibri" w:cs="Calibri"/>
        </w:rPr>
        <w:t>odbywa</w:t>
      </w:r>
      <w:r w:rsidR="00C56080" w:rsidRPr="00F64002">
        <w:rPr>
          <w:rFonts w:ascii="Calibri" w:hAnsi="Calibri" w:cs="Calibri"/>
        </w:rPr>
        <w:t>ć</w:t>
      </w:r>
      <w:r w:rsidR="00107244" w:rsidRPr="00F64002">
        <w:rPr>
          <w:rFonts w:ascii="Calibri" w:hAnsi="Calibri" w:cs="Calibri"/>
        </w:rPr>
        <w:t xml:space="preserve"> się </w:t>
      </w:r>
      <w:r w:rsidR="00C56080" w:rsidRPr="00F64002">
        <w:rPr>
          <w:rFonts w:ascii="Calibri" w:hAnsi="Calibri" w:cs="Calibri"/>
        </w:rPr>
        <w:t xml:space="preserve">wyłącznie </w:t>
      </w:r>
      <w:r w:rsidR="00107244" w:rsidRPr="00F64002">
        <w:rPr>
          <w:rFonts w:ascii="Calibri" w:hAnsi="Calibri" w:cs="Calibri"/>
        </w:rPr>
        <w:t>na podstawie umowy lub innego instrumentu prawnego, które podlegają prawu Unii lub prawu państwa członkowskiego i wiążą podmiot przetwarzający i administratora</w:t>
      </w:r>
      <w:r w:rsidR="007939AA" w:rsidRPr="00F64002">
        <w:rPr>
          <w:rFonts w:ascii="Calibri" w:hAnsi="Calibri" w:cs="Calibri"/>
        </w:rPr>
        <w:t xml:space="preserve">.  </w:t>
      </w:r>
    </w:p>
    <w:p w14:paraId="2CC54CCA" w14:textId="7DAF2EA1" w:rsidR="00D71DC6" w:rsidRPr="00F64002" w:rsidRDefault="00C56080" w:rsidP="002210C6">
      <w:pPr>
        <w:spacing w:line="276" w:lineRule="auto"/>
        <w:jc w:val="both"/>
        <w:rPr>
          <w:rFonts w:ascii="Calibri" w:hAnsi="Calibri" w:cs="Calibri"/>
        </w:rPr>
      </w:pPr>
      <w:r w:rsidRPr="65437C86">
        <w:rPr>
          <w:rFonts w:ascii="Calibri" w:hAnsi="Calibri" w:cs="Calibri"/>
        </w:rPr>
        <w:t xml:space="preserve">RODO w </w:t>
      </w:r>
      <w:r w:rsidR="00325920" w:rsidRPr="65437C86">
        <w:rPr>
          <w:rFonts w:ascii="Calibri" w:hAnsi="Calibri" w:cs="Calibri"/>
        </w:rPr>
        <w:t xml:space="preserve">art. 28 ust. 3 określa szczegółowe wymagania jakie powinna </w:t>
      </w:r>
      <w:r w:rsidR="00EB24E6" w:rsidRPr="65437C86">
        <w:rPr>
          <w:rFonts w:ascii="Calibri" w:hAnsi="Calibri" w:cs="Calibri"/>
        </w:rPr>
        <w:t xml:space="preserve">określać odpowiednio sformułowana umowa przetwarzania danych osobowych. Co istotne RODO w swojej treści nie posługuje się pojęciem „Umowy powierzenia”, znanym z art. 31 </w:t>
      </w:r>
      <w:r w:rsidR="00D71DC6" w:rsidRPr="65437C86">
        <w:rPr>
          <w:rFonts w:ascii="Calibri" w:hAnsi="Calibri" w:cs="Calibri"/>
        </w:rPr>
        <w:t xml:space="preserve">ustawy o ochronie danych osobowych z 1997 roku, jednocześnie nazewnictwo takie zostało przyjęte przez </w:t>
      </w:r>
      <w:r w:rsidR="5BC52E57" w:rsidRPr="65437C86">
        <w:rPr>
          <w:rFonts w:ascii="Calibri" w:hAnsi="Calibri" w:cs="Calibri"/>
        </w:rPr>
        <w:t>Zespół Przedszkoli nr 1</w:t>
      </w:r>
      <w:r w:rsidR="002D67D3" w:rsidRPr="65437C86">
        <w:rPr>
          <w:rFonts w:ascii="Calibri" w:hAnsi="Calibri" w:cs="Calibri"/>
        </w:rPr>
        <w:t xml:space="preserve"> we Wrocławiu</w:t>
      </w:r>
      <w:r w:rsidR="00D71DC6" w:rsidRPr="65437C86">
        <w:rPr>
          <w:rFonts w:ascii="Calibri" w:hAnsi="Calibri" w:cs="Calibri"/>
        </w:rPr>
        <w:t xml:space="preserve"> w związku z</w:t>
      </w:r>
      <w:r w:rsidR="001E39C3" w:rsidRPr="65437C86">
        <w:rPr>
          <w:rFonts w:ascii="Calibri" w:hAnsi="Calibri" w:cs="Calibri"/>
        </w:rPr>
        <w:t> </w:t>
      </w:r>
      <w:r w:rsidR="00D71DC6" w:rsidRPr="65437C86">
        <w:rPr>
          <w:rFonts w:ascii="Calibri" w:hAnsi="Calibri" w:cs="Calibri"/>
        </w:rPr>
        <w:t>obowiązującą na rynku utrwaloną praktyką w tym obszarze.</w:t>
      </w:r>
    </w:p>
    <w:p w14:paraId="739762FC" w14:textId="42FA49EF" w:rsidR="00D570AB" w:rsidRPr="00F64002" w:rsidRDefault="02755623" w:rsidP="002210C6">
      <w:pPr>
        <w:spacing w:line="276" w:lineRule="auto"/>
        <w:jc w:val="both"/>
        <w:rPr>
          <w:rFonts w:ascii="Calibri" w:hAnsi="Calibri" w:cs="Calibri"/>
        </w:rPr>
      </w:pPr>
      <w:r w:rsidRPr="65437C86">
        <w:rPr>
          <w:rFonts w:ascii="Calibri" w:hAnsi="Calibri" w:cs="Calibri"/>
        </w:rPr>
        <w:t>Z</w:t>
      </w:r>
      <w:r w:rsidR="00D71DC6" w:rsidRPr="65437C86">
        <w:rPr>
          <w:rFonts w:ascii="Calibri" w:hAnsi="Calibri" w:cs="Calibri"/>
        </w:rPr>
        <w:t>e</w:t>
      </w:r>
      <w:r w:rsidRPr="65437C86">
        <w:rPr>
          <w:rFonts w:ascii="Calibri" w:hAnsi="Calibri" w:cs="Calibri"/>
        </w:rPr>
        <w:t>spół</w:t>
      </w:r>
      <w:r w:rsidR="00D71DC6" w:rsidRPr="65437C86">
        <w:rPr>
          <w:rFonts w:ascii="Calibri" w:hAnsi="Calibri" w:cs="Calibri"/>
        </w:rPr>
        <w:t xml:space="preserve"> generalnie nie jest podmiotem przetwarzającym dane (sytuacje takie mogą zdarzać się </w:t>
      </w:r>
      <w:r w:rsidR="008055FA" w:rsidRPr="65437C86">
        <w:rPr>
          <w:rFonts w:ascii="Calibri" w:hAnsi="Calibri" w:cs="Calibri"/>
        </w:rPr>
        <w:t xml:space="preserve">jedynie </w:t>
      </w:r>
      <w:r w:rsidR="00D71DC6" w:rsidRPr="65437C86">
        <w:rPr>
          <w:rFonts w:ascii="Calibri" w:hAnsi="Calibri" w:cs="Calibri"/>
        </w:rPr>
        <w:t xml:space="preserve">wpadkowo), a generalnie dla wszystkich swoich procesów jest administratorem danych, który powierza przetwarzanie danych osobowych </w:t>
      </w:r>
      <w:r w:rsidR="00D570AB" w:rsidRPr="65437C86">
        <w:rPr>
          <w:rFonts w:ascii="Calibri" w:hAnsi="Calibri" w:cs="Calibri"/>
        </w:rPr>
        <w:t xml:space="preserve">innym podmiotom. </w:t>
      </w:r>
    </w:p>
    <w:p w14:paraId="1F3F78FE" w14:textId="01748922" w:rsidR="00D570AB" w:rsidRPr="00F64002" w:rsidRDefault="00D570AB" w:rsidP="002210C6">
      <w:pPr>
        <w:spacing w:line="276" w:lineRule="auto"/>
        <w:jc w:val="both"/>
        <w:rPr>
          <w:rFonts w:ascii="Calibri" w:hAnsi="Calibri" w:cs="Calibri"/>
        </w:rPr>
      </w:pPr>
      <w:r w:rsidRPr="65437C86">
        <w:rPr>
          <w:rFonts w:ascii="Calibri" w:hAnsi="Calibri" w:cs="Calibri"/>
        </w:rPr>
        <w:t xml:space="preserve">Zidentyfikowano następujące obszary w których </w:t>
      </w:r>
      <w:r w:rsidR="151B360F" w:rsidRPr="65437C86">
        <w:rPr>
          <w:rFonts w:ascii="Calibri" w:hAnsi="Calibri" w:cs="Calibri"/>
        </w:rPr>
        <w:t>Zespół</w:t>
      </w:r>
      <w:r w:rsidRPr="65437C86">
        <w:rPr>
          <w:rFonts w:ascii="Calibri" w:hAnsi="Calibri" w:cs="Calibri"/>
        </w:rPr>
        <w:t xml:space="preserve"> trwale lub często powierza przetwarzanie danych osobowych:</w:t>
      </w:r>
    </w:p>
    <w:p w14:paraId="5305B53D" w14:textId="77777777" w:rsidR="00D570AB" w:rsidRPr="00F64002" w:rsidRDefault="00D570AB" w:rsidP="00D570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F64002">
        <w:rPr>
          <w:rFonts w:ascii="Calibri" w:hAnsi="Calibri" w:cs="Calibri"/>
        </w:rPr>
        <w:t>Obsługa IT</w:t>
      </w:r>
    </w:p>
    <w:p w14:paraId="350A49A3" w14:textId="77777777" w:rsidR="00D570AB" w:rsidRPr="00F64002" w:rsidRDefault="00D570AB" w:rsidP="00D570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F64002">
        <w:rPr>
          <w:rFonts w:ascii="Calibri" w:hAnsi="Calibri" w:cs="Calibri"/>
        </w:rPr>
        <w:t>Obsługa w obszarze BHP</w:t>
      </w:r>
    </w:p>
    <w:p w14:paraId="7A0A186B" w14:textId="77777777" w:rsidR="00D570AB" w:rsidRPr="00F64002" w:rsidRDefault="00D570AB" w:rsidP="00D570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F64002">
        <w:rPr>
          <w:rFonts w:ascii="Calibri" w:hAnsi="Calibri" w:cs="Calibri"/>
        </w:rPr>
        <w:t>Obsługa prawna</w:t>
      </w:r>
    </w:p>
    <w:p w14:paraId="4EF61F85" w14:textId="77777777" w:rsidR="00D570AB" w:rsidRPr="00F64002" w:rsidRDefault="00D570AB" w:rsidP="00D570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F64002">
        <w:rPr>
          <w:rFonts w:ascii="Calibri" w:hAnsi="Calibri" w:cs="Calibri"/>
        </w:rPr>
        <w:t>Utylizacja dokumentów</w:t>
      </w:r>
    </w:p>
    <w:p w14:paraId="11442627" w14:textId="77777777" w:rsidR="00D570AB" w:rsidRPr="00F64002" w:rsidRDefault="00D570AB" w:rsidP="00D570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F64002">
        <w:rPr>
          <w:rFonts w:ascii="Calibri" w:hAnsi="Calibri" w:cs="Calibri"/>
        </w:rPr>
        <w:t>Obsługa strony www</w:t>
      </w:r>
    </w:p>
    <w:p w14:paraId="0D80D95C" w14:textId="77777777" w:rsidR="00FF1B9A" w:rsidRPr="00F64002" w:rsidRDefault="00FF1B9A" w:rsidP="00D570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F64002">
        <w:rPr>
          <w:rFonts w:ascii="Calibri" w:hAnsi="Calibri" w:cs="Calibri"/>
        </w:rPr>
        <w:t>Korzystanie z oprogramowania bazodanowego</w:t>
      </w:r>
    </w:p>
    <w:p w14:paraId="7B45B3D9" w14:textId="77777777" w:rsidR="00FF1B9A" w:rsidRPr="00F64002" w:rsidRDefault="00FF1B9A" w:rsidP="00D570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F64002">
        <w:rPr>
          <w:rFonts w:ascii="Calibri" w:hAnsi="Calibri" w:cs="Calibri"/>
        </w:rPr>
        <w:t>Realizacja wydruków masowych</w:t>
      </w:r>
    </w:p>
    <w:p w14:paraId="661E5C3A" w14:textId="77777777" w:rsidR="007A1480" w:rsidRPr="00F64002" w:rsidRDefault="00FF1B9A" w:rsidP="00D570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F64002">
        <w:rPr>
          <w:rFonts w:ascii="Calibri" w:hAnsi="Calibri" w:cs="Calibri"/>
        </w:rPr>
        <w:t>Usługi archiwizacji dokumentów</w:t>
      </w:r>
    </w:p>
    <w:p w14:paraId="46B05269" w14:textId="0F71C01F" w:rsidR="007A1480" w:rsidRPr="00F64002" w:rsidRDefault="007A1480" w:rsidP="00D570AB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Calibri" w:hAnsi="Calibri" w:cs="Calibri"/>
        </w:rPr>
      </w:pPr>
      <w:r w:rsidRPr="00F64002">
        <w:rPr>
          <w:rFonts w:ascii="Calibri" w:hAnsi="Calibri" w:cs="Calibri"/>
        </w:rPr>
        <w:t>Usług</w:t>
      </w:r>
      <w:r w:rsidR="0063646A" w:rsidRPr="00F64002">
        <w:rPr>
          <w:rFonts w:ascii="Calibri" w:hAnsi="Calibri" w:cs="Calibri"/>
        </w:rPr>
        <w:t>i</w:t>
      </w:r>
      <w:r w:rsidRPr="00F64002">
        <w:rPr>
          <w:rFonts w:ascii="Calibri" w:hAnsi="Calibri" w:cs="Calibri"/>
        </w:rPr>
        <w:t xml:space="preserve"> fotografa</w:t>
      </w:r>
    </w:p>
    <w:p w14:paraId="05DDF57E" w14:textId="40CF6943" w:rsidR="00C56080" w:rsidRPr="00F64002" w:rsidRDefault="007A1480" w:rsidP="007A1480">
      <w:pPr>
        <w:spacing w:line="276" w:lineRule="auto"/>
        <w:jc w:val="both"/>
        <w:rPr>
          <w:rFonts w:ascii="Calibri" w:hAnsi="Calibri" w:cs="Calibri"/>
        </w:rPr>
      </w:pPr>
      <w:r w:rsidRPr="65437C86">
        <w:rPr>
          <w:rFonts w:ascii="Calibri" w:hAnsi="Calibri" w:cs="Calibri"/>
        </w:rPr>
        <w:t xml:space="preserve">Dla powyższych przypadków </w:t>
      </w:r>
      <w:r w:rsidR="55E2CA15" w:rsidRPr="65437C86">
        <w:rPr>
          <w:rFonts w:ascii="Calibri" w:hAnsi="Calibri" w:cs="Calibri"/>
        </w:rPr>
        <w:t>Zespół</w:t>
      </w:r>
      <w:r w:rsidRPr="65437C86">
        <w:rPr>
          <w:rFonts w:ascii="Calibri" w:hAnsi="Calibri" w:cs="Calibri"/>
        </w:rPr>
        <w:t xml:space="preserve"> posiada opracowany zestaw wzorów umów powierzenia przetwarzania danych osobowych, które składają się na Politykę Ochrony Danych Osobowych. </w:t>
      </w:r>
      <w:r w:rsidR="00FF1B9A" w:rsidRPr="65437C86">
        <w:rPr>
          <w:rFonts w:ascii="Calibri" w:hAnsi="Calibri" w:cs="Calibri"/>
        </w:rPr>
        <w:t xml:space="preserve"> </w:t>
      </w:r>
      <w:r w:rsidR="00D71DC6" w:rsidRPr="65437C86">
        <w:rPr>
          <w:rFonts w:ascii="Calibri" w:hAnsi="Calibri" w:cs="Calibri"/>
        </w:rPr>
        <w:t xml:space="preserve"> </w:t>
      </w:r>
    </w:p>
    <w:p w14:paraId="45171C3A" w14:textId="3CE8B5BC" w:rsidR="00634DC9" w:rsidRPr="00F64002" w:rsidRDefault="00634DC9" w:rsidP="00634DC9">
      <w:pPr>
        <w:spacing w:line="276" w:lineRule="auto"/>
        <w:jc w:val="both"/>
        <w:rPr>
          <w:rFonts w:ascii="Calibri" w:hAnsi="Calibri" w:cs="Calibri"/>
        </w:rPr>
      </w:pPr>
      <w:r w:rsidRPr="65437C86">
        <w:rPr>
          <w:rFonts w:ascii="Calibri" w:hAnsi="Calibri" w:cs="Calibri"/>
        </w:rPr>
        <w:t xml:space="preserve">Mając na uwadze, że </w:t>
      </w:r>
      <w:r w:rsidR="61DF5CC4" w:rsidRPr="65437C86">
        <w:rPr>
          <w:rFonts w:ascii="Calibri" w:hAnsi="Calibri" w:cs="Calibri"/>
        </w:rPr>
        <w:t>Zespół</w:t>
      </w:r>
      <w:r w:rsidRPr="65437C86">
        <w:rPr>
          <w:rFonts w:ascii="Calibri" w:hAnsi="Calibri" w:cs="Calibri"/>
        </w:rPr>
        <w:t xml:space="preserve"> jest wrocławską placówką oświatową istotna bieżąca współpraca w obszarze powierzania danych może być realizowana z Centrum Usług Informatycznych (CUI), ul. Namysłowska 8, 50-304 Wrocław. Taka współpraca odbywa się zawsze z uwzględnieniem warunków określonych w art. 28 RODO.  </w:t>
      </w:r>
    </w:p>
    <w:p w14:paraId="3B17EF35" w14:textId="401BB9BF" w:rsidR="00CA2034" w:rsidRPr="00F64002" w:rsidRDefault="00CA2034" w:rsidP="002210C6">
      <w:pPr>
        <w:spacing w:line="276" w:lineRule="auto"/>
        <w:jc w:val="both"/>
        <w:rPr>
          <w:rFonts w:ascii="Calibri" w:hAnsi="Calibri" w:cs="Calibri"/>
        </w:rPr>
      </w:pPr>
    </w:p>
    <w:sectPr w:rsidR="00CA2034" w:rsidRPr="00F64002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36D3AD" w14:textId="77777777" w:rsidR="00B120A0" w:rsidRDefault="00B120A0" w:rsidP="002D67D3">
      <w:pPr>
        <w:spacing w:after="0" w:line="240" w:lineRule="auto"/>
      </w:pPr>
      <w:r>
        <w:separator/>
      </w:r>
    </w:p>
  </w:endnote>
  <w:endnote w:type="continuationSeparator" w:id="0">
    <w:p w14:paraId="61454A4C" w14:textId="77777777" w:rsidR="00B120A0" w:rsidRDefault="00B120A0" w:rsidP="002D6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3960FD" w14:textId="77777777" w:rsidR="00B120A0" w:rsidRDefault="00B120A0" w:rsidP="002D67D3">
      <w:pPr>
        <w:spacing w:after="0" w:line="240" w:lineRule="auto"/>
      </w:pPr>
      <w:r>
        <w:separator/>
      </w:r>
    </w:p>
  </w:footnote>
  <w:footnote w:type="continuationSeparator" w:id="0">
    <w:p w14:paraId="7E6CCC68" w14:textId="77777777" w:rsidR="00B120A0" w:rsidRDefault="00B120A0" w:rsidP="002D67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D3F3E9" w14:textId="2FC2C450" w:rsidR="00ED5743" w:rsidRPr="00ED5743" w:rsidRDefault="76DD0349" w:rsidP="76DD0349">
    <w:pPr>
      <w:pStyle w:val="Nagwek"/>
      <w:jc w:val="right"/>
      <w:rPr>
        <w:sz w:val="20"/>
        <w:szCs w:val="20"/>
      </w:rPr>
    </w:pPr>
    <w:r w:rsidRPr="76DD0349">
      <w:rPr>
        <w:sz w:val="20"/>
        <w:szCs w:val="20"/>
      </w:rPr>
      <w:t>Polityka Ochrony Danych– Załącznik nr 10 – Zespół Przedszkoli nr 1</w:t>
    </w:r>
  </w:p>
  <w:p w14:paraId="001A6EBE" w14:textId="77777777" w:rsidR="002D67D3" w:rsidRDefault="002D67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04FC2"/>
    <w:multiLevelType w:val="hybridMultilevel"/>
    <w:tmpl w:val="0E0AE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C7E03"/>
    <w:multiLevelType w:val="hybridMultilevel"/>
    <w:tmpl w:val="F7B69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C47BB"/>
    <w:multiLevelType w:val="hybridMultilevel"/>
    <w:tmpl w:val="1BBA3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141994">
    <w:abstractNumId w:val="0"/>
  </w:num>
  <w:num w:numId="2" w16cid:durableId="2144762840">
    <w:abstractNumId w:val="2"/>
  </w:num>
  <w:num w:numId="3" w16cid:durableId="14074564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8A6"/>
    <w:rsid w:val="000018B7"/>
    <w:rsid w:val="000515C4"/>
    <w:rsid w:val="000904E2"/>
    <w:rsid w:val="00091675"/>
    <w:rsid w:val="000D1E07"/>
    <w:rsid w:val="00101362"/>
    <w:rsid w:val="00107244"/>
    <w:rsid w:val="00110C5B"/>
    <w:rsid w:val="00183DDD"/>
    <w:rsid w:val="00194303"/>
    <w:rsid w:val="001D5CE2"/>
    <w:rsid w:val="001E39C3"/>
    <w:rsid w:val="002164A4"/>
    <w:rsid w:val="002210C6"/>
    <w:rsid w:val="002233AE"/>
    <w:rsid w:val="002343C8"/>
    <w:rsid w:val="002D67D3"/>
    <w:rsid w:val="00325920"/>
    <w:rsid w:val="003A1BCE"/>
    <w:rsid w:val="003F1B92"/>
    <w:rsid w:val="00442D41"/>
    <w:rsid w:val="00496D08"/>
    <w:rsid w:val="005431C2"/>
    <w:rsid w:val="00546F52"/>
    <w:rsid w:val="005C42B4"/>
    <w:rsid w:val="00634DC9"/>
    <w:rsid w:val="0063646A"/>
    <w:rsid w:val="00645935"/>
    <w:rsid w:val="00652699"/>
    <w:rsid w:val="00680D74"/>
    <w:rsid w:val="00682B70"/>
    <w:rsid w:val="007806BB"/>
    <w:rsid w:val="007939AA"/>
    <w:rsid w:val="007A0AF6"/>
    <w:rsid w:val="007A1480"/>
    <w:rsid w:val="007A6F20"/>
    <w:rsid w:val="007D19C4"/>
    <w:rsid w:val="008055FA"/>
    <w:rsid w:val="008D41A4"/>
    <w:rsid w:val="008D5DD3"/>
    <w:rsid w:val="00910AA5"/>
    <w:rsid w:val="009B2827"/>
    <w:rsid w:val="00A75855"/>
    <w:rsid w:val="00B0703C"/>
    <w:rsid w:val="00B120A0"/>
    <w:rsid w:val="00B13000"/>
    <w:rsid w:val="00B2252E"/>
    <w:rsid w:val="00B3670E"/>
    <w:rsid w:val="00B767E8"/>
    <w:rsid w:val="00C56080"/>
    <w:rsid w:val="00C637B8"/>
    <w:rsid w:val="00C7219F"/>
    <w:rsid w:val="00CA2034"/>
    <w:rsid w:val="00CB02FB"/>
    <w:rsid w:val="00CD1CA5"/>
    <w:rsid w:val="00D1049C"/>
    <w:rsid w:val="00D570AB"/>
    <w:rsid w:val="00D71DC6"/>
    <w:rsid w:val="00DA1A43"/>
    <w:rsid w:val="00DA25DA"/>
    <w:rsid w:val="00DA3271"/>
    <w:rsid w:val="00DA442F"/>
    <w:rsid w:val="00DD2B1D"/>
    <w:rsid w:val="00EA0675"/>
    <w:rsid w:val="00EB24E6"/>
    <w:rsid w:val="00EC24A4"/>
    <w:rsid w:val="00ED5743"/>
    <w:rsid w:val="00F218A6"/>
    <w:rsid w:val="00F22A2B"/>
    <w:rsid w:val="00F64002"/>
    <w:rsid w:val="00FA5BFE"/>
    <w:rsid w:val="00FA6D5B"/>
    <w:rsid w:val="00FE305C"/>
    <w:rsid w:val="00FF1B9A"/>
    <w:rsid w:val="00FF73D7"/>
    <w:rsid w:val="02755623"/>
    <w:rsid w:val="0C79177F"/>
    <w:rsid w:val="151B360F"/>
    <w:rsid w:val="2A90CF23"/>
    <w:rsid w:val="2B391696"/>
    <w:rsid w:val="529965AD"/>
    <w:rsid w:val="55E2CA15"/>
    <w:rsid w:val="5BC52E57"/>
    <w:rsid w:val="61DF5CC4"/>
    <w:rsid w:val="65437C86"/>
    <w:rsid w:val="76DD0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BB958"/>
  <w15:chartTrackingRefBased/>
  <w15:docId w15:val="{E7F8EC08-C004-49BD-94A1-ABB22DFE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0AF6"/>
    <w:pPr>
      <w:ind w:left="720"/>
      <w:contextualSpacing/>
    </w:pPr>
  </w:style>
  <w:style w:type="character" w:customStyle="1" w:styleId="text-justify">
    <w:name w:val="text-justify"/>
    <w:basedOn w:val="Domylnaczcionkaakapitu"/>
    <w:rsid w:val="000D1E07"/>
  </w:style>
  <w:style w:type="paragraph" w:styleId="Nagwek">
    <w:name w:val="header"/>
    <w:basedOn w:val="Normalny"/>
    <w:link w:val="NagwekZnak"/>
    <w:uiPriority w:val="99"/>
    <w:unhideWhenUsed/>
    <w:rsid w:val="002D6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7D3"/>
  </w:style>
  <w:style w:type="paragraph" w:styleId="Stopka">
    <w:name w:val="footer"/>
    <w:basedOn w:val="Normalny"/>
    <w:link w:val="StopkaZnak"/>
    <w:uiPriority w:val="99"/>
    <w:unhideWhenUsed/>
    <w:rsid w:val="002D67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7D3"/>
  </w:style>
  <w:style w:type="paragraph" w:styleId="Tekstdymka">
    <w:name w:val="Balloon Text"/>
    <w:basedOn w:val="Normalny"/>
    <w:link w:val="TekstdymkaZnak"/>
    <w:uiPriority w:val="99"/>
    <w:semiHidden/>
    <w:unhideWhenUsed/>
    <w:rsid w:val="00634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34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D8D99E64D28428306F756837373C1" ma:contentTypeVersion="21" ma:contentTypeDescription="Utwórz nowy dokument." ma:contentTypeScope="" ma:versionID="eb251ad53b143f05c4e713a6a59b8a94">
  <xsd:schema xmlns:xsd="http://www.w3.org/2001/XMLSchema" xmlns:xs="http://www.w3.org/2001/XMLSchema" xmlns:p="http://schemas.microsoft.com/office/2006/metadata/properties" xmlns:ns2="fb1ba1ef-cdd3-468f-9675-1ffec799b070" xmlns:ns3="fe4408af-06c5-4a31-8a68-7710fca2cc6b" targetNamespace="http://schemas.microsoft.com/office/2006/metadata/properties" ma:root="true" ma:fieldsID="0a0423e1b3192bc40eb23b91a0aac09d" ns2:_="" ns3:_="">
    <xsd:import namespace="fb1ba1ef-cdd3-468f-9675-1ffec799b070"/>
    <xsd:import namespace="fe4408af-06c5-4a31-8a68-7710fca2cc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a1ef-cdd3-468f-9675-1ffec799b0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affbf89-5dd1-4726-9ed9-2541703974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4408af-06c5-4a31-8a68-7710fca2cc6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fd716d-1387-4581-84d8-8372675a8045}" ma:internalName="TaxCatchAll" ma:showField="CatchAllData" ma:web="fe4408af-06c5-4a31-8a68-7710fca2cc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4408af-06c5-4a31-8a68-7710fca2cc6b" xsi:nil="true"/>
    <lcf76f155ced4ddcb4097134ff3c332f xmlns="fb1ba1ef-cdd3-468f-9675-1ffec799b0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AADF10-FE94-4327-A84C-6D5371D78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a1ef-cdd3-468f-9675-1ffec799b070"/>
    <ds:schemaRef ds:uri="fe4408af-06c5-4a31-8a68-7710fca2cc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066C7-9E5F-460B-944D-5D27759F1D3E}">
  <ds:schemaRefs>
    <ds:schemaRef ds:uri="http://schemas.microsoft.com/office/2006/metadata/properties"/>
    <ds:schemaRef ds:uri="http://schemas.microsoft.com/office/infopath/2007/PartnerControls"/>
    <ds:schemaRef ds:uri="fe4408af-06c5-4a31-8a68-7710fca2cc6b"/>
    <ds:schemaRef ds:uri="fb1ba1ef-cdd3-468f-9675-1ffec799b070"/>
  </ds:schemaRefs>
</ds:datastoreItem>
</file>

<file path=customXml/itemProps3.xml><?xml version="1.0" encoding="utf-8"?>
<ds:datastoreItem xmlns:ds="http://schemas.openxmlformats.org/officeDocument/2006/customXml" ds:itemID="{A1426EBB-D873-4069-96EA-7A24866E5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Grzybowski, Partner</dc:creator>
  <cp:keywords/>
  <dc:description/>
  <cp:lastModifiedBy>Emilia Martynowicz-Mamajek, Prawnik</cp:lastModifiedBy>
  <cp:revision>74</cp:revision>
  <dcterms:created xsi:type="dcterms:W3CDTF">2018-09-24T20:30:00Z</dcterms:created>
  <dcterms:modified xsi:type="dcterms:W3CDTF">2024-04-17T14:50:00Z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0x0101007A7D8D99E64D28428306F756837373C1</vt:lpwstr>
  </property>
</Properties>
</file>