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23896" w14:textId="77777777" w:rsidR="002905FF" w:rsidRDefault="002905FF" w:rsidP="007B4FC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62645A" w14:textId="39A46083" w:rsidR="00AF27E7" w:rsidRPr="007753C6" w:rsidRDefault="00396C9B" w:rsidP="007B4FC9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753C6">
        <w:rPr>
          <w:rFonts w:asciiTheme="minorHAnsi" w:hAnsiTheme="minorHAnsi" w:cstheme="minorHAnsi"/>
          <w:b/>
          <w:sz w:val="26"/>
          <w:szCs w:val="26"/>
        </w:rPr>
        <w:t xml:space="preserve">ANALIZA RYZYKA I </w:t>
      </w:r>
      <w:r w:rsidR="000C3A1E" w:rsidRPr="007753C6">
        <w:rPr>
          <w:rFonts w:asciiTheme="minorHAnsi" w:hAnsiTheme="minorHAnsi" w:cstheme="minorHAnsi"/>
          <w:b/>
          <w:sz w:val="26"/>
          <w:szCs w:val="26"/>
        </w:rPr>
        <w:t>WSTĘPNA OCENA SKUTKÓW DLA OCHRONY DANYCH</w:t>
      </w:r>
    </w:p>
    <w:p w14:paraId="7FB1C4A1" w14:textId="580741BD" w:rsidR="000C3A1E" w:rsidRPr="007753C6" w:rsidRDefault="000C3A1E" w:rsidP="007B4FC9">
      <w:pPr>
        <w:jc w:val="center"/>
        <w:rPr>
          <w:rFonts w:asciiTheme="minorHAnsi" w:hAnsiTheme="minorHAnsi" w:cstheme="minorHAnsi"/>
          <w:sz w:val="26"/>
          <w:szCs w:val="26"/>
        </w:rPr>
      </w:pPr>
      <w:r w:rsidRPr="007753C6">
        <w:rPr>
          <w:rFonts w:asciiTheme="minorHAnsi" w:hAnsiTheme="minorHAnsi" w:cstheme="minorHAnsi"/>
          <w:sz w:val="26"/>
          <w:szCs w:val="26"/>
        </w:rPr>
        <w:t xml:space="preserve">DLA </w:t>
      </w:r>
      <w:r w:rsidR="006C5162" w:rsidRPr="007753C6">
        <w:rPr>
          <w:rFonts w:asciiTheme="minorHAnsi" w:hAnsiTheme="minorHAnsi" w:cstheme="minorHAnsi"/>
          <w:sz w:val="26"/>
          <w:szCs w:val="26"/>
        </w:rPr>
        <w:t>NOWEGO</w:t>
      </w:r>
      <w:r w:rsidRPr="007753C6">
        <w:rPr>
          <w:rFonts w:asciiTheme="minorHAnsi" w:hAnsiTheme="minorHAnsi" w:cstheme="minorHAnsi"/>
          <w:sz w:val="26"/>
          <w:szCs w:val="26"/>
        </w:rPr>
        <w:t xml:space="preserve"> PROCESU PRZETWARZANIA DANYCH </w:t>
      </w:r>
      <w:r w:rsidR="003D3C29" w:rsidRPr="007753C6">
        <w:rPr>
          <w:rFonts w:asciiTheme="minorHAnsi" w:hAnsiTheme="minorHAnsi" w:cstheme="minorHAnsi"/>
          <w:sz w:val="26"/>
          <w:szCs w:val="26"/>
        </w:rPr>
        <w:t>OSOB</w:t>
      </w:r>
      <w:r w:rsidR="00495680" w:rsidRPr="007753C6">
        <w:rPr>
          <w:rFonts w:asciiTheme="minorHAnsi" w:hAnsiTheme="minorHAnsi" w:cstheme="minorHAnsi"/>
          <w:sz w:val="26"/>
          <w:szCs w:val="26"/>
        </w:rPr>
        <w:t>O</w:t>
      </w:r>
      <w:r w:rsidR="003D3C29" w:rsidRPr="007753C6">
        <w:rPr>
          <w:rFonts w:asciiTheme="minorHAnsi" w:hAnsiTheme="minorHAnsi" w:cstheme="minorHAnsi"/>
          <w:sz w:val="26"/>
          <w:szCs w:val="26"/>
        </w:rPr>
        <w:t>WYCH</w:t>
      </w:r>
      <w:r w:rsidR="006C5162" w:rsidRPr="007753C6">
        <w:rPr>
          <w:rFonts w:asciiTheme="minorHAnsi" w:hAnsiTheme="minorHAnsi" w:cstheme="minorHAnsi"/>
          <w:sz w:val="26"/>
          <w:szCs w:val="26"/>
        </w:rPr>
        <w:t xml:space="preserve"> </w:t>
      </w:r>
      <w:r w:rsidR="00681593" w:rsidRPr="007753C6">
        <w:rPr>
          <w:rFonts w:asciiTheme="minorHAnsi" w:hAnsiTheme="minorHAnsi" w:cstheme="minorHAnsi"/>
          <w:sz w:val="26"/>
          <w:szCs w:val="26"/>
        </w:rPr>
        <w:br/>
      </w:r>
      <w:r w:rsidR="006C5162" w:rsidRPr="007753C6">
        <w:rPr>
          <w:rFonts w:asciiTheme="minorHAnsi" w:hAnsiTheme="minorHAnsi" w:cstheme="minorHAnsi"/>
          <w:sz w:val="26"/>
          <w:szCs w:val="26"/>
        </w:rPr>
        <w:t>LUB ISTOTNEJ ZMIANY W</w:t>
      </w:r>
      <w:r w:rsidR="0042777F" w:rsidRPr="007753C6">
        <w:rPr>
          <w:rFonts w:asciiTheme="minorHAnsi" w:hAnsiTheme="minorHAnsi" w:cstheme="minorHAnsi"/>
          <w:sz w:val="26"/>
          <w:szCs w:val="26"/>
        </w:rPr>
        <w:t xml:space="preserve"> </w:t>
      </w:r>
      <w:r w:rsidR="006C5162" w:rsidRPr="007753C6">
        <w:rPr>
          <w:rFonts w:asciiTheme="minorHAnsi" w:hAnsiTheme="minorHAnsi" w:cstheme="minorHAnsi"/>
          <w:sz w:val="26"/>
          <w:szCs w:val="26"/>
        </w:rPr>
        <w:t>PROCESIE PRZETWARZANIA DANYCH OSOBOWYCH</w:t>
      </w:r>
      <w:r w:rsidR="003D3C29" w:rsidRPr="007753C6">
        <w:rPr>
          <w:rFonts w:asciiTheme="minorHAnsi" w:hAnsiTheme="minorHAnsi" w:cstheme="minorHAnsi"/>
          <w:sz w:val="26"/>
          <w:szCs w:val="26"/>
        </w:rPr>
        <w:t xml:space="preserve"> </w:t>
      </w:r>
      <w:r w:rsidRPr="007753C6">
        <w:rPr>
          <w:rFonts w:asciiTheme="minorHAnsi" w:hAnsiTheme="minorHAnsi" w:cstheme="minorHAnsi"/>
          <w:sz w:val="26"/>
          <w:szCs w:val="26"/>
        </w:rPr>
        <w:t xml:space="preserve">W </w:t>
      </w:r>
    </w:p>
    <w:p w14:paraId="2971D5B7" w14:textId="363D8A1B" w:rsidR="00AA656D" w:rsidRPr="007753C6" w:rsidRDefault="00926B4B" w:rsidP="007B4FC9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ZESPOLE </w:t>
      </w:r>
      <w:r w:rsidR="005547C0">
        <w:rPr>
          <w:rFonts w:asciiTheme="minorHAnsi" w:hAnsiTheme="minorHAnsi" w:cstheme="minorHAnsi"/>
          <w:b/>
          <w:bCs/>
          <w:sz w:val="26"/>
          <w:szCs w:val="26"/>
        </w:rPr>
        <w:t>PRZEDSZKOLI NR 1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WE WROCŁAWIU</w:t>
      </w:r>
    </w:p>
    <w:p w14:paraId="789D7E76" w14:textId="688476B3" w:rsidR="00632523" w:rsidRPr="007B4FC9" w:rsidRDefault="009E3684" w:rsidP="00063D6F">
      <w:pPr>
        <w:spacing w:before="240" w:after="120"/>
        <w:jc w:val="both"/>
        <w:rPr>
          <w:rFonts w:ascii="Arial" w:hAnsi="Arial" w:cs="Arial"/>
          <w:i/>
          <w:sz w:val="18"/>
          <w:szCs w:val="20"/>
        </w:rPr>
      </w:pPr>
      <w:r w:rsidRPr="007B4FC9">
        <w:rPr>
          <w:rFonts w:ascii="Arial" w:hAnsi="Arial" w:cs="Arial"/>
          <w:i/>
          <w:sz w:val="18"/>
          <w:szCs w:val="20"/>
        </w:rPr>
        <w:t xml:space="preserve">Proces </w:t>
      </w:r>
      <w:r w:rsidR="00681593" w:rsidRPr="007B4FC9">
        <w:rPr>
          <w:rFonts w:ascii="Arial" w:hAnsi="Arial" w:cs="Arial"/>
          <w:i/>
          <w:sz w:val="18"/>
          <w:szCs w:val="20"/>
        </w:rPr>
        <w:t xml:space="preserve">analizy ryzyka i </w:t>
      </w:r>
      <w:r w:rsidRPr="007B4FC9">
        <w:rPr>
          <w:rFonts w:ascii="Arial" w:hAnsi="Arial" w:cs="Arial"/>
          <w:i/>
          <w:sz w:val="18"/>
          <w:szCs w:val="20"/>
        </w:rPr>
        <w:t xml:space="preserve">wstępnej oceny </w:t>
      </w:r>
      <w:r w:rsidR="00681593" w:rsidRPr="007B4FC9">
        <w:rPr>
          <w:rFonts w:ascii="Arial" w:hAnsi="Arial" w:cs="Arial"/>
          <w:i/>
          <w:sz w:val="18"/>
          <w:szCs w:val="20"/>
        </w:rPr>
        <w:t xml:space="preserve">skutków dla ochrony danych </w:t>
      </w:r>
      <w:r w:rsidR="00E13B8B">
        <w:rPr>
          <w:rFonts w:ascii="Arial" w:hAnsi="Arial" w:cs="Arial"/>
          <w:i/>
          <w:sz w:val="18"/>
          <w:szCs w:val="20"/>
        </w:rPr>
        <w:t xml:space="preserve">(WOSOD) </w:t>
      </w:r>
      <w:r w:rsidRPr="007B4FC9">
        <w:rPr>
          <w:rFonts w:ascii="Arial" w:hAnsi="Arial" w:cs="Arial"/>
          <w:i/>
          <w:sz w:val="18"/>
          <w:szCs w:val="20"/>
        </w:rPr>
        <w:t xml:space="preserve">ma na celu określenie, czy dla </w:t>
      </w:r>
      <w:r w:rsidR="00681593" w:rsidRPr="007B4FC9">
        <w:rPr>
          <w:rFonts w:ascii="Arial" w:hAnsi="Arial" w:cs="Arial"/>
          <w:i/>
          <w:sz w:val="18"/>
          <w:szCs w:val="20"/>
        </w:rPr>
        <w:t xml:space="preserve">nowego </w:t>
      </w:r>
      <w:r w:rsidRPr="007B4FC9">
        <w:rPr>
          <w:rFonts w:ascii="Arial" w:hAnsi="Arial" w:cs="Arial"/>
          <w:i/>
          <w:sz w:val="18"/>
          <w:szCs w:val="20"/>
        </w:rPr>
        <w:t>procesu</w:t>
      </w:r>
      <w:r w:rsidR="00681593" w:rsidRPr="007B4FC9">
        <w:rPr>
          <w:rFonts w:ascii="Arial" w:hAnsi="Arial" w:cs="Arial"/>
          <w:i/>
          <w:sz w:val="18"/>
          <w:szCs w:val="20"/>
        </w:rPr>
        <w:t xml:space="preserve"> lub istotnej zmiany w dotychczasowym procesie przetwarzania </w:t>
      </w:r>
      <w:r w:rsidR="007C4099">
        <w:rPr>
          <w:rFonts w:ascii="Arial" w:hAnsi="Arial" w:cs="Arial"/>
          <w:i/>
          <w:sz w:val="18"/>
          <w:szCs w:val="20"/>
        </w:rPr>
        <w:t>A</w:t>
      </w:r>
      <w:r w:rsidR="00FB12F3">
        <w:rPr>
          <w:rFonts w:ascii="Arial" w:hAnsi="Arial" w:cs="Arial"/>
          <w:i/>
          <w:sz w:val="18"/>
          <w:szCs w:val="20"/>
        </w:rPr>
        <w:t>dministrator</w:t>
      </w:r>
      <w:r w:rsidRPr="007B4FC9">
        <w:rPr>
          <w:rFonts w:ascii="Arial" w:hAnsi="Arial" w:cs="Arial"/>
          <w:i/>
          <w:sz w:val="18"/>
          <w:szCs w:val="20"/>
        </w:rPr>
        <w:t xml:space="preserve"> ma obowiązek przeprowadzić pełną Ocenę Skutków dla Ochrony Danych</w:t>
      </w:r>
      <w:r w:rsidR="00360772">
        <w:rPr>
          <w:rFonts w:ascii="Arial" w:hAnsi="Arial" w:cs="Arial"/>
          <w:i/>
          <w:sz w:val="18"/>
          <w:szCs w:val="20"/>
        </w:rPr>
        <w:t xml:space="preserve"> – zgodnie z</w:t>
      </w:r>
      <w:r w:rsidR="005A4398">
        <w:rPr>
          <w:rFonts w:ascii="Arial" w:hAnsi="Arial" w:cs="Arial"/>
          <w:i/>
          <w:sz w:val="18"/>
          <w:szCs w:val="20"/>
        </w:rPr>
        <w:t xml:space="preserve"> Instrukcją postępowania w przypadku planowania procesu przetwarzania danych osobowych lub zmiany w obrębie funkcjonujących procesów</w:t>
      </w:r>
      <w:r w:rsidR="00213E28">
        <w:rPr>
          <w:rFonts w:ascii="Arial" w:hAnsi="Arial" w:cs="Arial"/>
          <w:i/>
          <w:sz w:val="18"/>
          <w:szCs w:val="20"/>
        </w:rPr>
        <w:t>.</w:t>
      </w:r>
    </w:p>
    <w:p w14:paraId="682B99A0" w14:textId="77777777" w:rsidR="009E3684" w:rsidRPr="007B4FC9" w:rsidRDefault="009E3684" w:rsidP="007B4FC9">
      <w:pPr>
        <w:rPr>
          <w:rFonts w:ascii="Arial" w:hAnsi="Arial" w:cs="Arial"/>
        </w:rPr>
      </w:pPr>
    </w:p>
    <w:p w14:paraId="39DCDE02" w14:textId="7B382B98" w:rsidR="00507549" w:rsidRPr="007B4FC9" w:rsidRDefault="00917BCD" w:rsidP="007753C6">
      <w:pPr>
        <w:pStyle w:val="Nagwek1"/>
        <w:jc w:val="both"/>
        <w:rPr>
          <w:rFonts w:ascii="Arial" w:hAnsi="Arial" w:cs="Arial"/>
        </w:rPr>
      </w:pPr>
      <w:r w:rsidRPr="007B4FC9">
        <w:rPr>
          <w:rFonts w:ascii="Arial" w:hAnsi="Arial" w:cs="Arial"/>
        </w:rPr>
        <w:t>Podstawowe informacj</w:t>
      </w:r>
      <w:r w:rsidR="003D3C29" w:rsidRPr="007B4FC9">
        <w:rPr>
          <w:rFonts w:ascii="Arial" w:hAnsi="Arial" w:cs="Arial"/>
        </w:rPr>
        <w:t>e o nowym procesie</w:t>
      </w:r>
      <w:r w:rsidR="002919BA" w:rsidRPr="007B4FC9">
        <w:rPr>
          <w:rFonts w:ascii="Arial" w:hAnsi="Arial" w:cs="Arial"/>
        </w:rPr>
        <w:t xml:space="preserve"> lub </w:t>
      </w:r>
      <w:r w:rsidR="002044C8" w:rsidRPr="007B4FC9">
        <w:rPr>
          <w:rFonts w:ascii="Arial" w:hAnsi="Arial" w:cs="Arial"/>
        </w:rPr>
        <w:t xml:space="preserve">o </w:t>
      </w:r>
      <w:r w:rsidR="002919BA" w:rsidRPr="007B4FC9">
        <w:rPr>
          <w:rFonts w:ascii="Arial" w:hAnsi="Arial" w:cs="Arial"/>
        </w:rPr>
        <w:t>zmianie w dotychczasowym procesie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71"/>
        <w:gridCol w:w="6591"/>
      </w:tblGrid>
      <w:tr w:rsidR="00471978" w:rsidRPr="007B4FC9" w14:paraId="5779DF5F" w14:textId="77777777" w:rsidTr="007B4FC9">
        <w:tc>
          <w:tcPr>
            <w:tcW w:w="2405" w:type="dxa"/>
            <w:shd w:val="clear" w:color="auto" w:fill="8EAADB" w:themeFill="accent1" w:themeFillTint="99"/>
          </w:tcPr>
          <w:p w14:paraId="2795EBC5" w14:textId="11345734" w:rsidR="00471978" w:rsidRPr="007B4FC9" w:rsidRDefault="007A0FD7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Jaka jest ogólna nazwa nowego procesu</w:t>
            </w:r>
            <w:r w:rsidR="002919BA" w:rsidRPr="007B4FC9">
              <w:rPr>
                <w:rFonts w:ascii="Arial" w:hAnsi="Arial" w:cs="Arial"/>
              </w:rPr>
              <w:t xml:space="preserve"> lub zmiany w dotychczasowym procesie</w:t>
            </w:r>
            <w:r w:rsidRPr="007B4FC9">
              <w:rPr>
                <w:rFonts w:ascii="Arial" w:hAnsi="Arial" w:cs="Arial"/>
              </w:rPr>
              <w:t>?</w:t>
            </w:r>
          </w:p>
        </w:tc>
        <w:tc>
          <w:tcPr>
            <w:tcW w:w="6657" w:type="dxa"/>
          </w:tcPr>
          <w:p w14:paraId="3D82A17C" w14:textId="35C7999E" w:rsidR="00471978" w:rsidRPr="007B4FC9" w:rsidRDefault="00471978" w:rsidP="007B4FC9">
            <w:pPr>
              <w:rPr>
                <w:rFonts w:ascii="Arial" w:hAnsi="Arial" w:cs="Arial"/>
              </w:rPr>
            </w:pPr>
          </w:p>
        </w:tc>
      </w:tr>
      <w:tr w:rsidR="00471978" w:rsidRPr="007B4FC9" w14:paraId="3528DD53" w14:textId="77777777" w:rsidTr="007B4FC9">
        <w:tc>
          <w:tcPr>
            <w:tcW w:w="2405" w:type="dxa"/>
            <w:shd w:val="clear" w:color="auto" w:fill="8EAADB" w:themeFill="accent1" w:themeFillTint="99"/>
          </w:tcPr>
          <w:p w14:paraId="797B2ABB" w14:textId="4DA51AC8" w:rsidR="00471978" w:rsidRPr="007B4FC9" w:rsidRDefault="007A0FD7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Kto</w:t>
            </w:r>
            <w:r w:rsidR="00471978" w:rsidRPr="007B4FC9">
              <w:rPr>
                <w:rFonts w:ascii="Arial" w:hAnsi="Arial" w:cs="Arial"/>
              </w:rPr>
              <w:t xml:space="preserve"> </w:t>
            </w:r>
            <w:r w:rsidRPr="007B4FC9">
              <w:rPr>
                <w:rFonts w:ascii="Arial" w:hAnsi="Arial" w:cs="Arial"/>
              </w:rPr>
              <w:t>jest administratorem danych (</w:t>
            </w:r>
            <w:r w:rsidR="00E5457C">
              <w:rPr>
                <w:rFonts w:ascii="Arial" w:hAnsi="Arial" w:cs="Arial"/>
              </w:rPr>
              <w:t xml:space="preserve">Placówka </w:t>
            </w:r>
            <w:r w:rsidR="000C3A1E" w:rsidRPr="007B4FC9">
              <w:rPr>
                <w:rFonts w:ascii="Arial" w:hAnsi="Arial" w:cs="Arial"/>
              </w:rPr>
              <w:t>czy inny podmiot)</w:t>
            </w:r>
            <w:r w:rsidRPr="007B4FC9">
              <w:rPr>
                <w:rFonts w:ascii="Arial" w:hAnsi="Arial" w:cs="Arial"/>
              </w:rPr>
              <w:t>?</w:t>
            </w:r>
          </w:p>
        </w:tc>
        <w:tc>
          <w:tcPr>
            <w:tcW w:w="6657" w:type="dxa"/>
          </w:tcPr>
          <w:p w14:paraId="0523455E" w14:textId="5E08A02C" w:rsidR="00471978" w:rsidRPr="007B4FC9" w:rsidRDefault="00471978" w:rsidP="007B4FC9">
            <w:pPr>
              <w:rPr>
                <w:rFonts w:ascii="Arial" w:hAnsi="Arial" w:cs="Arial"/>
              </w:rPr>
            </w:pPr>
          </w:p>
        </w:tc>
      </w:tr>
      <w:tr w:rsidR="00471978" w:rsidRPr="007B4FC9" w14:paraId="7361C819" w14:textId="77777777" w:rsidTr="007B4FC9">
        <w:tc>
          <w:tcPr>
            <w:tcW w:w="2405" w:type="dxa"/>
            <w:shd w:val="clear" w:color="auto" w:fill="8EAADB" w:themeFill="accent1" w:themeFillTint="99"/>
          </w:tcPr>
          <w:p w14:paraId="7BBF7923" w14:textId="654CD394" w:rsidR="00471978" w:rsidRPr="007B4FC9" w:rsidRDefault="007A0FD7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Jak</w:t>
            </w:r>
            <w:r w:rsidR="005A4398">
              <w:rPr>
                <w:rFonts w:ascii="Arial" w:hAnsi="Arial" w:cs="Arial"/>
              </w:rPr>
              <w:t xml:space="preserve">a komórka organizacyjna </w:t>
            </w:r>
            <w:r w:rsidR="002925E0">
              <w:rPr>
                <w:rFonts w:ascii="Arial" w:hAnsi="Arial" w:cs="Arial"/>
              </w:rPr>
              <w:t xml:space="preserve"> w strukturze Placówki </w:t>
            </w:r>
            <w:r w:rsidR="000C3A1E" w:rsidRPr="007B4FC9">
              <w:rPr>
                <w:rFonts w:ascii="Arial" w:hAnsi="Arial" w:cs="Arial"/>
              </w:rPr>
              <w:t>odpowiada za nowy proces</w:t>
            </w:r>
            <w:r w:rsidR="002919BA" w:rsidRPr="007B4FC9">
              <w:rPr>
                <w:rFonts w:ascii="Arial" w:hAnsi="Arial" w:cs="Arial"/>
              </w:rPr>
              <w:t xml:space="preserve"> albo zmianę w dotychczasowym procesie</w:t>
            </w:r>
            <w:r w:rsidR="000C3A1E" w:rsidRPr="007B4FC9">
              <w:rPr>
                <w:rFonts w:ascii="Arial" w:hAnsi="Arial" w:cs="Arial"/>
              </w:rPr>
              <w:t>?</w:t>
            </w:r>
          </w:p>
        </w:tc>
        <w:tc>
          <w:tcPr>
            <w:tcW w:w="6657" w:type="dxa"/>
          </w:tcPr>
          <w:p w14:paraId="7B97388F" w14:textId="69DEFB2E" w:rsidR="00471978" w:rsidRPr="007B4FC9" w:rsidRDefault="00471978" w:rsidP="007B4FC9">
            <w:pPr>
              <w:rPr>
                <w:rFonts w:ascii="Arial" w:hAnsi="Arial" w:cs="Arial"/>
              </w:rPr>
            </w:pPr>
          </w:p>
        </w:tc>
      </w:tr>
      <w:tr w:rsidR="00471978" w:rsidRPr="007B4FC9" w14:paraId="64130165" w14:textId="77777777" w:rsidTr="007B4FC9">
        <w:tc>
          <w:tcPr>
            <w:tcW w:w="2405" w:type="dxa"/>
            <w:shd w:val="clear" w:color="auto" w:fill="8EAADB" w:themeFill="accent1" w:themeFillTint="99"/>
          </w:tcPr>
          <w:p w14:paraId="0946548E" w14:textId="0A873125" w:rsidR="00471978" w:rsidRPr="007B4FC9" w:rsidRDefault="000C3A1E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Czy w procesie występuje procesor (podmiot zewnętrzny mający dostęp do danych w imieniu</w:t>
            </w:r>
            <w:r w:rsidR="005A4398">
              <w:rPr>
                <w:rFonts w:ascii="Arial" w:hAnsi="Arial" w:cs="Arial"/>
              </w:rPr>
              <w:t xml:space="preserve"> Placówki</w:t>
            </w:r>
            <w:r w:rsidRPr="007B4FC9">
              <w:rPr>
                <w:rFonts w:ascii="Arial" w:hAnsi="Arial" w:cs="Arial"/>
              </w:rPr>
              <w:t xml:space="preserve"> )?</w:t>
            </w:r>
          </w:p>
        </w:tc>
        <w:tc>
          <w:tcPr>
            <w:tcW w:w="6657" w:type="dxa"/>
          </w:tcPr>
          <w:p w14:paraId="6A268D98" w14:textId="4FF45BA0" w:rsidR="00471978" w:rsidRPr="007B4FC9" w:rsidRDefault="00471978" w:rsidP="007B4FC9">
            <w:pPr>
              <w:rPr>
                <w:rFonts w:ascii="Arial" w:hAnsi="Arial" w:cs="Arial"/>
              </w:rPr>
            </w:pPr>
          </w:p>
        </w:tc>
      </w:tr>
    </w:tbl>
    <w:p w14:paraId="20CC0B52" w14:textId="77777777" w:rsidR="00471978" w:rsidRPr="007B4FC9" w:rsidRDefault="00471978" w:rsidP="007B4FC9">
      <w:pPr>
        <w:rPr>
          <w:rFonts w:ascii="Arial" w:hAnsi="Arial" w:cs="Arial"/>
        </w:rPr>
      </w:pPr>
    </w:p>
    <w:p w14:paraId="42AAA743" w14:textId="6A97C955" w:rsidR="00471978" w:rsidRPr="007B4FC9" w:rsidRDefault="00705401" w:rsidP="007B4FC9">
      <w:pPr>
        <w:pStyle w:val="Nagwek1"/>
        <w:rPr>
          <w:rFonts w:ascii="Arial" w:hAnsi="Arial" w:cs="Arial"/>
        </w:rPr>
      </w:pPr>
      <w:r w:rsidRPr="007B4FC9">
        <w:rPr>
          <w:rFonts w:ascii="Arial" w:hAnsi="Arial" w:cs="Arial"/>
        </w:rPr>
        <w:t>Osoba odpowiedzialna za przeprowadzenie oceny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D312A" w:rsidRPr="007B4FC9" w14:paraId="34C4B0DF" w14:textId="77777777" w:rsidTr="007B4FC9">
        <w:tc>
          <w:tcPr>
            <w:tcW w:w="2405" w:type="dxa"/>
            <w:shd w:val="clear" w:color="auto" w:fill="8EAADB" w:themeFill="accent1" w:themeFillTint="99"/>
          </w:tcPr>
          <w:p w14:paraId="11156C73" w14:textId="0F54EAA8" w:rsidR="003D312A" w:rsidRPr="007B4FC9" w:rsidRDefault="003D312A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Imię i nazwisko, stanowisko</w:t>
            </w:r>
          </w:p>
        </w:tc>
        <w:tc>
          <w:tcPr>
            <w:tcW w:w="6657" w:type="dxa"/>
          </w:tcPr>
          <w:p w14:paraId="642958B0" w14:textId="77777777" w:rsidR="003D312A" w:rsidRPr="007B4FC9" w:rsidRDefault="003D312A" w:rsidP="007B4FC9">
            <w:pPr>
              <w:rPr>
                <w:rFonts w:ascii="Arial" w:hAnsi="Arial" w:cs="Arial"/>
              </w:rPr>
            </w:pPr>
          </w:p>
          <w:p w14:paraId="7DEE29C0" w14:textId="69510493" w:rsidR="003D5E3E" w:rsidRPr="007B4FC9" w:rsidRDefault="003D5E3E" w:rsidP="007B4FC9">
            <w:pPr>
              <w:rPr>
                <w:rFonts w:ascii="Arial" w:hAnsi="Arial" w:cs="Arial"/>
              </w:rPr>
            </w:pPr>
          </w:p>
        </w:tc>
      </w:tr>
      <w:tr w:rsidR="003D312A" w:rsidRPr="007B4FC9" w14:paraId="3BC8C651" w14:textId="77777777" w:rsidTr="007B4FC9">
        <w:tc>
          <w:tcPr>
            <w:tcW w:w="2405" w:type="dxa"/>
            <w:shd w:val="clear" w:color="auto" w:fill="8EAADB" w:themeFill="accent1" w:themeFillTint="99"/>
          </w:tcPr>
          <w:p w14:paraId="1E204787" w14:textId="77777777" w:rsidR="003D312A" w:rsidRPr="007B4FC9" w:rsidRDefault="003D312A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Dane kontaktowe</w:t>
            </w:r>
          </w:p>
          <w:p w14:paraId="03E61593" w14:textId="77777777" w:rsidR="003D5E3E" w:rsidRPr="007B4FC9" w:rsidRDefault="003D5E3E" w:rsidP="007B4FC9">
            <w:pPr>
              <w:pStyle w:val="Nagwek2"/>
              <w:numPr>
                <w:ilvl w:val="0"/>
                <w:numId w:val="0"/>
              </w:numPr>
              <w:ind w:left="599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lastRenderedPageBreak/>
              <w:t>E-mail</w:t>
            </w:r>
          </w:p>
          <w:p w14:paraId="78C23A3E" w14:textId="225E23E2" w:rsidR="003D5E3E" w:rsidRPr="007B4FC9" w:rsidRDefault="003D5E3E" w:rsidP="007B4FC9">
            <w:pPr>
              <w:pStyle w:val="Nagwek2"/>
              <w:numPr>
                <w:ilvl w:val="0"/>
                <w:numId w:val="0"/>
              </w:numPr>
              <w:ind w:left="599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Numer telefonu</w:t>
            </w:r>
          </w:p>
        </w:tc>
        <w:tc>
          <w:tcPr>
            <w:tcW w:w="6657" w:type="dxa"/>
          </w:tcPr>
          <w:p w14:paraId="594E5E63" w14:textId="77777777" w:rsidR="003D312A" w:rsidRPr="007B4FC9" w:rsidRDefault="003D312A" w:rsidP="007B4FC9">
            <w:pPr>
              <w:rPr>
                <w:rFonts w:ascii="Arial" w:hAnsi="Arial" w:cs="Arial"/>
              </w:rPr>
            </w:pPr>
          </w:p>
          <w:p w14:paraId="2BC8F585" w14:textId="77777777" w:rsidR="003D5E3E" w:rsidRPr="007B4FC9" w:rsidRDefault="003D5E3E" w:rsidP="007B4FC9">
            <w:pPr>
              <w:rPr>
                <w:rFonts w:ascii="Arial" w:hAnsi="Arial" w:cs="Arial"/>
              </w:rPr>
            </w:pPr>
          </w:p>
          <w:p w14:paraId="4E41578E" w14:textId="577FAF01" w:rsidR="003D5E3E" w:rsidRPr="007B4FC9" w:rsidRDefault="003D5E3E" w:rsidP="007B4FC9">
            <w:pPr>
              <w:rPr>
                <w:rFonts w:ascii="Arial" w:hAnsi="Arial" w:cs="Arial"/>
              </w:rPr>
            </w:pPr>
          </w:p>
        </w:tc>
      </w:tr>
    </w:tbl>
    <w:p w14:paraId="6BD602F7" w14:textId="77777777" w:rsidR="003A0094" w:rsidRPr="007B4FC9" w:rsidRDefault="003A0094" w:rsidP="007B4FC9">
      <w:pPr>
        <w:rPr>
          <w:rFonts w:ascii="Arial" w:hAnsi="Arial" w:cs="Arial"/>
        </w:rPr>
      </w:pPr>
    </w:p>
    <w:p w14:paraId="7008E2DE" w14:textId="3E65F785" w:rsidR="006E0741" w:rsidRPr="007B4FC9" w:rsidRDefault="00D065C1" w:rsidP="007B4FC9">
      <w:pPr>
        <w:pStyle w:val="Nagwek1"/>
        <w:rPr>
          <w:rFonts w:ascii="Arial" w:hAnsi="Arial" w:cs="Arial"/>
        </w:rPr>
      </w:pPr>
      <w:r w:rsidRPr="007B4FC9">
        <w:rPr>
          <w:rFonts w:ascii="Arial" w:hAnsi="Arial" w:cs="Arial"/>
        </w:rPr>
        <w:t>Na czym polega nowy proces przetwarzania danych</w:t>
      </w:r>
      <w:r w:rsidR="002919BA" w:rsidRPr="007B4FC9">
        <w:rPr>
          <w:rFonts w:ascii="Arial" w:hAnsi="Arial" w:cs="Arial"/>
        </w:rPr>
        <w:t xml:space="preserve"> lub zmian</w:t>
      </w:r>
    </w:p>
    <w:p w14:paraId="68D577EA" w14:textId="630C4475" w:rsidR="00FD0CBF" w:rsidRPr="007B4FC9" w:rsidRDefault="00FD0CBF" w:rsidP="007B4FC9">
      <w:pPr>
        <w:ind w:left="426"/>
        <w:jc w:val="both"/>
        <w:rPr>
          <w:rFonts w:ascii="Arial" w:hAnsi="Arial" w:cs="Arial"/>
          <w:i/>
          <w:sz w:val="20"/>
        </w:rPr>
      </w:pPr>
      <w:r w:rsidRPr="007B4FC9">
        <w:rPr>
          <w:rFonts w:ascii="Arial" w:hAnsi="Arial" w:cs="Arial"/>
          <w:i/>
          <w:sz w:val="20"/>
        </w:rPr>
        <w:t>Opisz zwięźle, o co chodzi w nowym procesie (zmianie procesu)</w:t>
      </w:r>
      <w:r w:rsidR="002C5F1C" w:rsidRPr="007B4FC9">
        <w:rPr>
          <w:rFonts w:ascii="Arial" w:hAnsi="Arial" w:cs="Arial"/>
          <w:i/>
          <w:sz w:val="20"/>
        </w:rPr>
        <w:t>. Jeśli jest to np. zastosowanie nowej aplikacji – opisz, co to za aplikacja i w jaki sposób ona funkcjonuje</w:t>
      </w:r>
      <w:r w:rsidR="009A6E83" w:rsidRPr="007B4FC9">
        <w:rPr>
          <w:rFonts w:ascii="Arial" w:hAnsi="Arial" w:cs="Arial"/>
          <w:i/>
          <w:sz w:val="20"/>
        </w:rPr>
        <w:t>. Jeśli dysponujesz jakimikolwiek dokumentami opisującymi nowy proces lub zmianę (umowy, prezentacje, specyfikacje techniczne, wizualizacje) – załącz je do tego dokumentu.</w:t>
      </w:r>
    </w:p>
    <w:p w14:paraId="2E76E1AB" w14:textId="77777777" w:rsidR="002C5F1C" w:rsidRPr="007B4FC9" w:rsidRDefault="002C5F1C" w:rsidP="007B4FC9">
      <w:pPr>
        <w:ind w:left="426"/>
        <w:rPr>
          <w:rFonts w:ascii="Arial" w:hAnsi="Arial" w:cs="Arial"/>
          <w:i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0"/>
        <w:gridCol w:w="849"/>
        <w:gridCol w:w="848"/>
        <w:gridCol w:w="1025"/>
      </w:tblGrid>
      <w:tr w:rsidR="002919BA" w:rsidRPr="007B4FC9" w14:paraId="6727ABDC" w14:textId="77777777" w:rsidTr="007753C6">
        <w:tc>
          <w:tcPr>
            <w:tcW w:w="8926" w:type="dxa"/>
            <w:gridSpan w:val="4"/>
            <w:shd w:val="clear" w:color="auto" w:fill="8EAADB" w:themeFill="accent1" w:themeFillTint="99"/>
          </w:tcPr>
          <w:p w14:paraId="60A64EBE" w14:textId="1471A241" w:rsidR="002919BA" w:rsidRPr="007B4FC9" w:rsidRDefault="00687987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Na czym polega </w:t>
            </w:r>
            <w:r w:rsidR="002919BA" w:rsidRPr="007B4FC9">
              <w:rPr>
                <w:rFonts w:ascii="Arial" w:hAnsi="Arial" w:cs="Arial"/>
              </w:rPr>
              <w:t>nowy proces przetwarzania danych albo zmiana do</w:t>
            </w:r>
            <w:r w:rsidR="009E01DF" w:rsidRPr="007B4FC9">
              <w:rPr>
                <w:rFonts w:ascii="Arial" w:hAnsi="Arial" w:cs="Arial"/>
              </w:rPr>
              <w:t xml:space="preserve"> </w:t>
            </w:r>
            <w:r w:rsidR="002919BA" w:rsidRPr="007B4FC9">
              <w:rPr>
                <w:rFonts w:ascii="Arial" w:hAnsi="Arial" w:cs="Arial"/>
              </w:rPr>
              <w:t>dotychczasowego</w:t>
            </w:r>
            <w:r w:rsidR="009E01DF" w:rsidRPr="007B4FC9">
              <w:rPr>
                <w:rFonts w:ascii="Arial" w:hAnsi="Arial" w:cs="Arial"/>
              </w:rPr>
              <w:t xml:space="preserve"> </w:t>
            </w:r>
            <w:r w:rsidR="002919BA" w:rsidRPr="007B4FC9">
              <w:rPr>
                <w:rFonts w:ascii="Arial" w:hAnsi="Arial" w:cs="Arial"/>
              </w:rPr>
              <w:t>procesu</w:t>
            </w:r>
            <w:r w:rsidR="009E01DF" w:rsidRPr="007B4FC9">
              <w:rPr>
                <w:rFonts w:ascii="Arial" w:hAnsi="Arial" w:cs="Arial"/>
              </w:rPr>
              <w:t xml:space="preserve"> przetwarzania danych</w:t>
            </w:r>
            <w:r w:rsidR="002919BA" w:rsidRPr="007B4FC9">
              <w:rPr>
                <w:rFonts w:ascii="Arial" w:hAnsi="Arial" w:cs="Arial"/>
              </w:rPr>
              <w:t>?</w:t>
            </w:r>
          </w:p>
        </w:tc>
      </w:tr>
      <w:tr w:rsidR="002919BA" w:rsidRPr="007B4FC9" w14:paraId="2486D706" w14:textId="77777777" w:rsidTr="007753C6">
        <w:tc>
          <w:tcPr>
            <w:tcW w:w="8926" w:type="dxa"/>
            <w:gridSpan w:val="4"/>
          </w:tcPr>
          <w:p w14:paraId="6EB4BF83" w14:textId="77777777" w:rsidR="002919BA" w:rsidRPr="007B4FC9" w:rsidRDefault="002919BA" w:rsidP="007B4FC9">
            <w:pPr>
              <w:rPr>
                <w:rFonts w:ascii="Arial" w:hAnsi="Arial" w:cs="Arial"/>
              </w:rPr>
            </w:pPr>
          </w:p>
          <w:p w14:paraId="27D67FBD" w14:textId="77777777" w:rsidR="003F4A23" w:rsidRPr="007B4FC9" w:rsidRDefault="003F4A23" w:rsidP="007B4FC9">
            <w:pPr>
              <w:rPr>
                <w:rFonts w:ascii="Arial" w:hAnsi="Arial" w:cs="Arial"/>
              </w:rPr>
            </w:pPr>
          </w:p>
          <w:p w14:paraId="7811E6F5" w14:textId="77777777" w:rsidR="003F4A23" w:rsidRPr="007B4FC9" w:rsidRDefault="003F4A23" w:rsidP="007B4FC9">
            <w:pPr>
              <w:rPr>
                <w:rFonts w:ascii="Arial" w:hAnsi="Arial" w:cs="Arial"/>
              </w:rPr>
            </w:pPr>
          </w:p>
          <w:p w14:paraId="77F8F2C8" w14:textId="6AEF4408" w:rsidR="003F4A23" w:rsidRPr="007B4FC9" w:rsidRDefault="003F4A23" w:rsidP="007B4FC9">
            <w:pPr>
              <w:rPr>
                <w:rFonts w:ascii="Arial" w:hAnsi="Arial" w:cs="Arial"/>
              </w:rPr>
            </w:pPr>
          </w:p>
        </w:tc>
      </w:tr>
      <w:tr w:rsidR="00687987" w:rsidRPr="007B4FC9" w14:paraId="0389B946" w14:textId="77777777" w:rsidTr="007753C6">
        <w:tc>
          <w:tcPr>
            <w:tcW w:w="8926" w:type="dxa"/>
            <w:gridSpan w:val="4"/>
            <w:shd w:val="clear" w:color="auto" w:fill="8EAADB" w:themeFill="accent1" w:themeFillTint="99"/>
          </w:tcPr>
          <w:p w14:paraId="5D507A57" w14:textId="77777777" w:rsidR="00687987" w:rsidRPr="007B4FC9" w:rsidRDefault="00687987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Dlaczego wprowadzany jest nowy proces przetwarzania danych albo zmiana do dotychczasowego procesu przetwarzania danych?</w:t>
            </w:r>
          </w:p>
          <w:p w14:paraId="73725091" w14:textId="77777777" w:rsidR="00687987" w:rsidRPr="007B4FC9" w:rsidRDefault="00687987" w:rsidP="007B4FC9">
            <w:pPr>
              <w:ind w:left="594"/>
              <w:jc w:val="both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sz w:val="18"/>
              </w:rPr>
              <w:t>(z jakiego powodu wprowadzamy nowy proces lub zmianę, co ma nam to dać?)</w:t>
            </w:r>
          </w:p>
        </w:tc>
      </w:tr>
      <w:tr w:rsidR="00687987" w:rsidRPr="007B4FC9" w14:paraId="64F8984A" w14:textId="77777777" w:rsidTr="007753C6">
        <w:tc>
          <w:tcPr>
            <w:tcW w:w="8926" w:type="dxa"/>
            <w:gridSpan w:val="4"/>
          </w:tcPr>
          <w:p w14:paraId="559569CD" w14:textId="77777777" w:rsidR="00687987" w:rsidRPr="007B4FC9" w:rsidRDefault="00687987" w:rsidP="007B4FC9">
            <w:pPr>
              <w:rPr>
                <w:rFonts w:ascii="Arial" w:hAnsi="Arial" w:cs="Arial"/>
              </w:rPr>
            </w:pPr>
          </w:p>
          <w:p w14:paraId="6008C03A" w14:textId="77777777" w:rsidR="00687987" w:rsidRPr="007B4FC9" w:rsidRDefault="00687987" w:rsidP="007B4FC9">
            <w:pPr>
              <w:rPr>
                <w:rFonts w:ascii="Arial" w:hAnsi="Arial" w:cs="Arial"/>
              </w:rPr>
            </w:pPr>
          </w:p>
          <w:p w14:paraId="4AC35A58" w14:textId="77777777" w:rsidR="00687987" w:rsidRPr="007B4FC9" w:rsidRDefault="00687987" w:rsidP="007B4FC9">
            <w:pPr>
              <w:rPr>
                <w:rFonts w:ascii="Arial" w:hAnsi="Arial" w:cs="Arial"/>
              </w:rPr>
            </w:pPr>
          </w:p>
          <w:p w14:paraId="436DC3AD" w14:textId="77777777" w:rsidR="00687987" w:rsidRPr="007B4FC9" w:rsidRDefault="00687987" w:rsidP="007B4FC9">
            <w:pPr>
              <w:rPr>
                <w:rFonts w:ascii="Arial" w:hAnsi="Arial" w:cs="Arial"/>
              </w:rPr>
            </w:pPr>
          </w:p>
        </w:tc>
      </w:tr>
      <w:tr w:rsidR="002919BA" w:rsidRPr="007B4FC9" w14:paraId="17EA9CC2" w14:textId="77777777" w:rsidTr="007753C6">
        <w:tc>
          <w:tcPr>
            <w:tcW w:w="8926" w:type="dxa"/>
            <w:gridSpan w:val="4"/>
            <w:shd w:val="clear" w:color="auto" w:fill="8EAADB" w:themeFill="accent1" w:themeFillTint="99"/>
          </w:tcPr>
          <w:p w14:paraId="7DE40840" w14:textId="2C0DC357" w:rsidR="00B23680" w:rsidRPr="007B4FC9" w:rsidRDefault="00B070C5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W jakim kontekście jest albo będzie realizowany proces? </w:t>
            </w:r>
            <w:r w:rsidR="00022D9D" w:rsidRPr="007B4FC9">
              <w:rPr>
                <w:rFonts w:ascii="Arial" w:hAnsi="Arial" w:cs="Arial"/>
              </w:rPr>
              <w:t>W jakim celu?</w:t>
            </w:r>
          </w:p>
          <w:p w14:paraId="63F3B81A" w14:textId="3B8EDB24" w:rsidR="002919BA" w:rsidRPr="007B4FC9" w:rsidRDefault="00B070C5" w:rsidP="007B4FC9">
            <w:pPr>
              <w:ind w:left="594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sz w:val="18"/>
              </w:rPr>
              <w:t xml:space="preserve">(np. </w:t>
            </w:r>
            <w:r w:rsidR="00264F5A" w:rsidRPr="007B4FC9">
              <w:rPr>
                <w:rFonts w:ascii="Arial" w:hAnsi="Arial" w:cs="Arial"/>
                <w:sz w:val="18"/>
              </w:rPr>
              <w:t>zatrudnianie pracowników</w:t>
            </w:r>
            <w:r w:rsidR="00264F5A" w:rsidRPr="00045F38">
              <w:rPr>
                <w:rFonts w:ascii="Arial" w:hAnsi="Arial" w:cs="Arial"/>
                <w:sz w:val="18"/>
              </w:rPr>
              <w:t xml:space="preserve">, współpraca z </w:t>
            </w:r>
            <w:r w:rsidR="005C5AD5" w:rsidRPr="00045F38">
              <w:rPr>
                <w:rFonts w:ascii="Arial" w:hAnsi="Arial" w:cs="Arial"/>
                <w:sz w:val="18"/>
              </w:rPr>
              <w:t>podmiotami zewnętrznymi np. stowarzyszeniami, fundacjami</w:t>
            </w:r>
            <w:r w:rsidR="00A22DFE" w:rsidRPr="00045F38">
              <w:rPr>
                <w:rFonts w:ascii="Arial" w:hAnsi="Arial" w:cs="Arial"/>
                <w:sz w:val="18"/>
              </w:rPr>
              <w:t>, współpraca z kontrahentami</w:t>
            </w:r>
            <w:r w:rsidR="008F56F0" w:rsidRPr="007B4FC9">
              <w:rPr>
                <w:rFonts w:ascii="Arial" w:hAnsi="Arial" w:cs="Arial"/>
                <w:sz w:val="18"/>
              </w:rPr>
              <w:t xml:space="preserve"> itp.)</w:t>
            </w:r>
          </w:p>
        </w:tc>
      </w:tr>
      <w:tr w:rsidR="002919BA" w:rsidRPr="007B4FC9" w14:paraId="0D416C36" w14:textId="77777777" w:rsidTr="007753C6">
        <w:tc>
          <w:tcPr>
            <w:tcW w:w="8926" w:type="dxa"/>
            <w:gridSpan w:val="4"/>
          </w:tcPr>
          <w:p w14:paraId="49F97C41" w14:textId="77777777" w:rsidR="002919BA" w:rsidRPr="007B4FC9" w:rsidRDefault="002919BA" w:rsidP="007B4FC9">
            <w:pPr>
              <w:rPr>
                <w:rFonts w:ascii="Arial" w:hAnsi="Arial" w:cs="Arial"/>
              </w:rPr>
            </w:pPr>
          </w:p>
          <w:p w14:paraId="15F7AD25" w14:textId="77777777" w:rsidR="003F4A23" w:rsidRPr="007B4FC9" w:rsidRDefault="003F4A23" w:rsidP="007B4FC9">
            <w:pPr>
              <w:rPr>
                <w:rFonts w:ascii="Arial" w:hAnsi="Arial" w:cs="Arial"/>
              </w:rPr>
            </w:pPr>
          </w:p>
          <w:p w14:paraId="52C18038" w14:textId="77777777" w:rsidR="003F4A23" w:rsidRPr="007B4FC9" w:rsidRDefault="003F4A23" w:rsidP="007B4FC9">
            <w:pPr>
              <w:rPr>
                <w:rFonts w:ascii="Arial" w:hAnsi="Arial" w:cs="Arial"/>
              </w:rPr>
            </w:pPr>
          </w:p>
          <w:p w14:paraId="1E8C73C1" w14:textId="59BA14EC" w:rsidR="003F4A23" w:rsidRPr="007B4FC9" w:rsidRDefault="003F4A23" w:rsidP="007B4FC9">
            <w:pPr>
              <w:rPr>
                <w:rFonts w:ascii="Arial" w:hAnsi="Arial" w:cs="Arial"/>
              </w:rPr>
            </w:pPr>
          </w:p>
        </w:tc>
      </w:tr>
      <w:tr w:rsidR="002919BA" w:rsidRPr="007B4FC9" w14:paraId="53359A3B" w14:textId="77777777" w:rsidTr="007753C6">
        <w:tc>
          <w:tcPr>
            <w:tcW w:w="8926" w:type="dxa"/>
            <w:gridSpan w:val="4"/>
            <w:shd w:val="clear" w:color="auto" w:fill="8EAADB" w:themeFill="accent1" w:themeFillTint="99"/>
          </w:tcPr>
          <w:p w14:paraId="1FFD1758" w14:textId="77777777" w:rsidR="00B23680" w:rsidRPr="007B4FC9" w:rsidRDefault="00294861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Kiedy proces ma być realizowany? </w:t>
            </w:r>
          </w:p>
          <w:p w14:paraId="21E116D4" w14:textId="42BE778C" w:rsidR="002919BA" w:rsidRPr="007B4FC9" w:rsidRDefault="00294861" w:rsidP="007B4FC9">
            <w:pPr>
              <w:ind w:left="594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sz w:val="18"/>
              </w:rPr>
              <w:t>(planowana data rozpoczęcia, czas trwania, planowana data zakończenia)</w:t>
            </w:r>
          </w:p>
        </w:tc>
      </w:tr>
      <w:tr w:rsidR="002919BA" w:rsidRPr="007B4FC9" w14:paraId="7A7EE9A6" w14:textId="77777777" w:rsidTr="007753C6">
        <w:tc>
          <w:tcPr>
            <w:tcW w:w="8926" w:type="dxa"/>
            <w:gridSpan w:val="4"/>
          </w:tcPr>
          <w:p w14:paraId="210194D5" w14:textId="77777777" w:rsidR="002919BA" w:rsidRPr="007B4FC9" w:rsidRDefault="002919BA" w:rsidP="007B4FC9">
            <w:pPr>
              <w:rPr>
                <w:rFonts w:ascii="Arial" w:hAnsi="Arial" w:cs="Arial"/>
              </w:rPr>
            </w:pPr>
          </w:p>
          <w:p w14:paraId="1A863B2A" w14:textId="77777777" w:rsidR="003F4A23" w:rsidRPr="007B4FC9" w:rsidRDefault="003F4A23" w:rsidP="007B4FC9">
            <w:pPr>
              <w:rPr>
                <w:rFonts w:ascii="Arial" w:hAnsi="Arial" w:cs="Arial"/>
              </w:rPr>
            </w:pPr>
          </w:p>
          <w:p w14:paraId="3643451F" w14:textId="77777777" w:rsidR="003F4A23" w:rsidRPr="007B4FC9" w:rsidRDefault="003F4A23" w:rsidP="007B4FC9">
            <w:pPr>
              <w:rPr>
                <w:rFonts w:ascii="Arial" w:hAnsi="Arial" w:cs="Arial"/>
              </w:rPr>
            </w:pPr>
          </w:p>
          <w:p w14:paraId="4A6AB3C2" w14:textId="2A987813" w:rsidR="003F4A23" w:rsidRPr="007B4FC9" w:rsidRDefault="003F4A23" w:rsidP="007B4FC9">
            <w:pPr>
              <w:rPr>
                <w:rFonts w:ascii="Arial" w:hAnsi="Arial" w:cs="Arial"/>
              </w:rPr>
            </w:pPr>
          </w:p>
        </w:tc>
      </w:tr>
      <w:tr w:rsidR="0005665F" w:rsidRPr="007B4FC9" w14:paraId="7B589CEF" w14:textId="77777777" w:rsidTr="007753C6">
        <w:tc>
          <w:tcPr>
            <w:tcW w:w="8926" w:type="dxa"/>
            <w:gridSpan w:val="4"/>
            <w:shd w:val="clear" w:color="auto" w:fill="8EAADB" w:themeFill="accent1" w:themeFillTint="99"/>
          </w:tcPr>
          <w:p w14:paraId="6D7E2547" w14:textId="03C6DD74" w:rsidR="0005665F" w:rsidRPr="007B4FC9" w:rsidRDefault="0005665F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Z jakich źródeł będziemy zbierać dane? Skąd te dane będą pochodzić? W jaki sposób będzie odbywało się pozyskiwanie danych?</w:t>
            </w:r>
          </w:p>
          <w:p w14:paraId="04CE59D3" w14:textId="07911C0B" w:rsidR="0005665F" w:rsidRPr="007B4FC9" w:rsidRDefault="0005665F" w:rsidP="007B4FC9">
            <w:pPr>
              <w:ind w:left="594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  <w:sz w:val="18"/>
              </w:rPr>
              <w:t xml:space="preserve">(np. przy użyciu formularza, </w:t>
            </w:r>
            <w:r w:rsidR="00B70034" w:rsidRPr="007B4FC9">
              <w:rPr>
                <w:rFonts w:ascii="Arial" w:hAnsi="Arial" w:cs="Arial"/>
                <w:sz w:val="18"/>
              </w:rPr>
              <w:t>przy użyciu urządzeń rejestrujących informacje, od innych firm lub instytucji, z publicznie dostępnych źródeł</w:t>
            </w:r>
            <w:r w:rsidRPr="007B4FC9">
              <w:rPr>
                <w:rFonts w:ascii="Arial" w:hAnsi="Arial" w:cs="Arial"/>
                <w:sz w:val="18"/>
              </w:rPr>
              <w:t>)</w:t>
            </w:r>
          </w:p>
        </w:tc>
      </w:tr>
      <w:tr w:rsidR="0005665F" w:rsidRPr="007B4FC9" w14:paraId="6309E1CD" w14:textId="77777777" w:rsidTr="007753C6">
        <w:tc>
          <w:tcPr>
            <w:tcW w:w="8926" w:type="dxa"/>
            <w:gridSpan w:val="4"/>
            <w:shd w:val="clear" w:color="auto" w:fill="auto"/>
          </w:tcPr>
          <w:p w14:paraId="57B2D9EC" w14:textId="77777777" w:rsidR="00AD1798" w:rsidRPr="007B4FC9" w:rsidRDefault="00AD1798" w:rsidP="007B4FC9">
            <w:pPr>
              <w:rPr>
                <w:rFonts w:ascii="Arial" w:hAnsi="Arial" w:cs="Arial"/>
              </w:rPr>
            </w:pPr>
          </w:p>
          <w:p w14:paraId="4AAEAD22" w14:textId="77777777" w:rsidR="0005665F" w:rsidRPr="007B4FC9" w:rsidRDefault="0005665F" w:rsidP="007B4FC9">
            <w:pPr>
              <w:rPr>
                <w:rFonts w:ascii="Arial" w:hAnsi="Arial" w:cs="Arial"/>
              </w:rPr>
            </w:pPr>
          </w:p>
          <w:p w14:paraId="454FF4E3" w14:textId="77777777" w:rsidR="0005665F" w:rsidRPr="007B4FC9" w:rsidRDefault="0005665F" w:rsidP="007B4FC9">
            <w:pPr>
              <w:rPr>
                <w:rFonts w:ascii="Arial" w:hAnsi="Arial" w:cs="Arial"/>
              </w:rPr>
            </w:pPr>
          </w:p>
          <w:p w14:paraId="11898040" w14:textId="2A34C400" w:rsidR="0005665F" w:rsidRPr="007B4FC9" w:rsidRDefault="0005665F" w:rsidP="007B4FC9">
            <w:pPr>
              <w:rPr>
                <w:rFonts w:ascii="Arial" w:hAnsi="Arial" w:cs="Arial"/>
              </w:rPr>
            </w:pPr>
          </w:p>
        </w:tc>
      </w:tr>
      <w:tr w:rsidR="0005665F" w:rsidRPr="007B4FC9" w14:paraId="4A1808A7" w14:textId="77777777" w:rsidTr="007753C6">
        <w:tc>
          <w:tcPr>
            <w:tcW w:w="8926" w:type="dxa"/>
            <w:gridSpan w:val="4"/>
            <w:shd w:val="clear" w:color="auto" w:fill="8EAADB" w:themeFill="accent1" w:themeFillTint="99"/>
          </w:tcPr>
          <w:p w14:paraId="23B67949" w14:textId="77777777" w:rsidR="0005665F" w:rsidRPr="007B4FC9" w:rsidRDefault="0005665F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Jakie technologie i środki bezpieczeństwa zostaną użyte? Jak zostanie zapewniona poufność, dostępność i integralność danych?</w:t>
            </w:r>
          </w:p>
          <w:p w14:paraId="71D66CC7" w14:textId="3E6CE72E" w:rsidR="0005665F" w:rsidRPr="007B4FC9" w:rsidRDefault="0005665F" w:rsidP="007B4FC9">
            <w:pPr>
              <w:ind w:left="594"/>
              <w:jc w:val="both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sz w:val="18"/>
              </w:rPr>
              <w:t>(np. szyfrowanie danych, ograniczenie dostępu do danych, wykonywanie okresowych kopii bezpieczeństwa, zawarcie odpowiednich umów, stosowanie indywidualnych kont z hasłami, wdrożenie wewnętrznych procedur)</w:t>
            </w:r>
          </w:p>
        </w:tc>
      </w:tr>
      <w:tr w:rsidR="0005665F" w:rsidRPr="007B4FC9" w14:paraId="77BB4DFC" w14:textId="77777777" w:rsidTr="007753C6">
        <w:tc>
          <w:tcPr>
            <w:tcW w:w="8926" w:type="dxa"/>
            <w:gridSpan w:val="4"/>
          </w:tcPr>
          <w:p w14:paraId="04BBB3B5" w14:textId="77777777" w:rsidR="0005665F" w:rsidRPr="007B4FC9" w:rsidRDefault="0005665F" w:rsidP="007B4FC9">
            <w:pPr>
              <w:rPr>
                <w:rFonts w:ascii="Arial" w:hAnsi="Arial" w:cs="Arial"/>
              </w:rPr>
            </w:pPr>
          </w:p>
          <w:p w14:paraId="2FE9C89F" w14:textId="77777777" w:rsidR="0005665F" w:rsidRPr="007B4FC9" w:rsidRDefault="0005665F" w:rsidP="007B4FC9">
            <w:pPr>
              <w:rPr>
                <w:rFonts w:ascii="Arial" w:hAnsi="Arial" w:cs="Arial"/>
              </w:rPr>
            </w:pPr>
          </w:p>
          <w:p w14:paraId="36C2597F" w14:textId="77777777" w:rsidR="0005665F" w:rsidRPr="007B4FC9" w:rsidRDefault="0005665F" w:rsidP="007B4FC9">
            <w:pPr>
              <w:rPr>
                <w:rFonts w:ascii="Arial" w:hAnsi="Arial" w:cs="Arial"/>
              </w:rPr>
            </w:pPr>
          </w:p>
          <w:p w14:paraId="1710B9F9" w14:textId="59D80FDB" w:rsidR="0005665F" w:rsidRPr="007B4FC9" w:rsidRDefault="0005665F" w:rsidP="007B4FC9">
            <w:pPr>
              <w:rPr>
                <w:rFonts w:ascii="Arial" w:hAnsi="Arial" w:cs="Arial"/>
              </w:rPr>
            </w:pPr>
          </w:p>
        </w:tc>
      </w:tr>
      <w:tr w:rsidR="0005665F" w:rsidRPr="007B4FC9" w14:paraId="20B50E68" w14:textId="77777777" w:rsidTr="007753C6">
        <w:tc>
          <w:tcPr>
            <w:tcW w:w="8926" w:type="dxa"/>
            <w:gridSpan w:val="4"/>
            <w:shd w:val="clear" w:color="auto" w:fill="8EAADB" w:themeFill="accent1" w:themeFillTint="99"/>
          </w:tcPr>
          <w:p w14:paraId="180BCF68" w14:textId="77777777" w:rsidR="0005665F" w:rsidRPr="007B4FC9" w:rsidRDefault="0005665F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lastRenderedPageBreak/>
              <w:t>Na jakich nośnikach będą przetwarzane dane osobowe?</w:t>
            </w:r>
          </w:p>
          <w:p w14:paraId="501A6C2E" w14:textId="1CC063F3" w:rsidR="0005665F" w:rsidRPr="007B4FC9" w:rsidRDefault="0005665F" w:rsidP="007B4FC9">
            <w:pPr>
              <w:ind w:left="594"/>
              <w:jc w:val="both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  <w:sz w:val="18"/>
              </w:rPr>
              <w:t>(np. elektronicznie, papierowo, lokalnie na urządzeniach, na naszych serwerach, w chmurze, na serwerach zewnętrznych)</w:t>
            </w:r>
          </w:p>
        </w:tc>
      </w:tr>
      <w:tr w:rsidR="0005665F" w:rsidRPr="007B4FC9" w14:paraId="25F2F4BF" w14:textId="77777777" w:rsidTr="007753C6">
        <w:tc>
          <w:tcPr>
            <w:tcW w:w="8926" w:type="dxa"/>
            <w:gridSpan w:val="4"/>
            <w:shd w:val="clear" w:color="auto" w:fill="auto"/>
          </w:tcPr>
          <w:p w14:paraId="2FB879D1" w14:textId="77777777" w:rsidR="0005665F" w:rsidRPr="007B4FC9" w:rsidRDefault="0005665F" w:rsidP="007B4FC9">
            <w:pPr>
              <w:rPr>
                <w:rFonts w:ascii="Arial" w:hAnsi="Arial" w:cs="Arial"/>
                <w:b/>
              </w:rPr>
            </w:pPr>
          </w:p>
          <w:p w14:paraId="74B33FB0" w14:textId="77777777" w:rsidR="0005665F" w:rsidRPr="007B4FC9" w:rsidRDefault="0005665F" w:rsidP="007B4FC9">
            <w:pPr>
              <w:rPr>
                <w:rFonts w:ascii="Arial" w:hAnsi="Arial" w:cs="Arial"/>
                <w:b/>
              </w:rPr>
            </w:pPr>
          </w:p>
          <w:p w14:paraId="4727961A" w14:textId="77777777" w:rsidR="0005665F" w:rsidRPr="007B4FC9" w:rsidRDefault="0005665F" w:rsidP="007B4FC9">
            <w:pPr>
              <w:rPr>
                <w:rFonts w:ascii="Arial" w:hAnsi="Arial" w:cs="Arial"/>
                <w:b/>
              </w:rPr>
            </w:pPr>
          </w:p>
          <w:p w14:paraId="0669DA93" w14:textId="1B9F3E59" w:rsidR="0005665F" w:rsidRPr="007B4FC9" w:rsidRDefault="0005665F" w:rsidP="007B4FC9">
            <w:pPr>
              <w:rPr>
                <w:rFonts w:ascii="Arial" w:hAnsi="Arial" w:cs="Arial"/>
                <w:b/>
              </w:rPr>
            </w:pPr>
          </w:p>
        </w:tc>
      </w:tr>
      <w:tr w:rsidR="0005665F" w:rsidRPr="007B4FC9" w14:paraId="3EA84E44" w14:textId="77777777" w:rsidTr="007753C6">
        <w:tc>
          <w:tcPr>
            <w:tcW w:w="8926" w:type="dxa"/>
            <w:gridSpan w:val="4"/>
            <w:shd w:val="clear" w:color="auto" w:fill="8EAADB" w:themeFill="accent1" w:themeFillTint="99"/>
          </w:tcPr>
          <w:p w14:paraId="3F7D4974" w14:textId="31B4C63B" w:rsidR="0005665F" w:rsidRPr="007B4FC9" w:rsidRDefault="0005665F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Kto </w:t>
            </w:r>
            <w:r w:rsidR="00AD1798" w:rsidRPr="007B4FC9">
              <w:rPr>
                <w:rFonts w:ascii="Arial" w:hAnsi="Arial" w:cs="Arial"/>
              </w:rPr>
              <w:t xml:space="preserve">w </w:t>
            </w:r>
            <w:r w:rsidR="00CA1444">
              <w:rPr>
                <w:rFonts w:ascii="Arial" w:hAnsi="Arial" w:cs="Arial"/>
              </w:rPr>
              <w:t>Placówce</w:t>
            </w:r>
            <w:r w:rsidR="00AD1798" w:rsidRPr="007B4FC9">
              <w:rPr>
                <w:rFonts w:ascii="Arial" w:hAnsi="Arial" w:cs="Arial"/>
              </w:rPr>
              <w:t xml:space="preserve"> </w:t>
            </w:r>
            <w:r w:rsidRPr="007B4FC9">
              <w:rPr>
                <w:rFonts w:ascii="Arial" w:hAnsi="Arial" w:cs="Arial"/>
              </w:rPr>
              <w:t xml:space="preserve">będzie miał dostęp do danych osobowych objętych nowym procesem lub po zmianie procesu i na jakich zasadach? </w:t>
            </w:r>
          </w:p>
          <w:p w14:paraId="2A7DFEE5" w14:textId="458A5657" w:rsidR="0005665F" w:rsidRPr="007B4FC9" w:rsidRDefault="0005665F" w:rsidP="007B4FC9">
            <w:pPr>
              <w:pStyle w:val="Nagwek2"/>
              <w:numPr>
                <w:ilvl w:val="0"/>
                <w:numId w:val="0"/>
              </w:numPr>
              <w:ind w:left="594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Czy wszystkie osoby, które będą miały dostęp do danych przeszły odpowiednie szkolenie z zakresu ochrony danych osobowych i uzyskały upoważnienie do ich przetwarzania?</w:t>
            </w:r>
          </w:p>
        </w:tc>
      </w:tr>
      <w:tr w:rsidR="0005665F" w:rsidRPr="007B4FC9" w14:paraId="3465404A" w14:textId="77777777" w:rsidTr="007753C6">
        <w:tc>
          <w:tcPr>
            <w:tcW w:w="8926" w:type="dxa"/>
            <w:gridSpan w:val="4"/>
            <w:shd w:val="clear" w:color="auto" w:fill="auto"/>
          </w:tcPr>
          <w:p w14:paraId="0C0E3258" w14:textId="77777777" w:rsidR="0005665F" w:rsidRPr="007B4FC9" w:rsidRDefault="0005665F" w:rsidP="007B4FC9">
            <w:pPr>
              <w:rPr>
                <w:rFonts w:ascii="Arial" w:hAnsi="Arial" w:cs="Arial"/>
                <w:b/>
              </w:rPr>
            </w:pPr>
          </w:p>
          <w:p w14:paraId="17AE1F21" w14:textId="77777777" w:rsidR="0005665F" w:rsidRPr="007B4FC9" w:rsidRDefault="0005665F" w:rsidP="007B4FC9">
            <w:pPr>
              <w:rPr>
                <w:rFonts w:ascii="Arial" w:hAnsi="Arial" w:cs="Arial"/>
                <w:b/>
              </w:rPr>
            </w:pPr>
          </w:p>
          <w:p w14:paraId="0DED0192" w14:textId="77777777" w:rsidR="0005665F" w:rsidRPr="007B4FC9" w:rsidRDefault="0005665F" w:rsidP="007B4FC9">
            <w:pPr>
              <w:rPr>
                <w:rFonts w:ascii="Arial" w:hAnsi="Arial" w:cs="Arial"/>
                <w:b/>
              </w:rPr>
            </w:pPr>
          </w:p>
          <w:p w14:paraId="6ECC7304" w14:textId="77777777" w:rsidR="0005665F" w:rsidRPr="007B4FC9" w:rsidRDefault="0005665F" w:rsidP="007B4FC9">
            <w:pPr>
              <w:rPr>
                <w:rFonts w:ascii="Arial" w:hAnsi="Arial" w:cs="Arial"/>
                <w:b/>
              </w:rPr>
            </w:pPr>
          </w:p>
        </w:tc>
      </w:tr>
      <w:tr w:rsidR="00391758" w:rsidRPr="007B4FC9" w14:paraId="0DD6CD1B" w14:textId="77777777" w:rsidTr="007753C6">
        <w:tc>
          <w:tcPr>
            <w:tcW w:w="6340" w:type="dxa"/>
            <w:vMerge w:val="restart"/>
            <w:shd w:val="clear" w:color="auto" w:fill="8EAADB" w:themeFill="accent1" w:themeFillTint="99"/>
            <w:vAlign w:val="center"/>
          </w:tcPr>
          <w:p w14:paraId="585446C4" w14:textId="641F22EC" w:rsidR="00391758" w:rsidRPr="007B4FC9" w:rsidRDefault="00391758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Czy w nowym procesie lub po zmianie procesu dane będziemy ujawniać komukolwiek spoza </w:t>
            </w:r>
            <w:r w:rsidR="00CA1444">
              <w:rPr>
                <w:rFonts w:ascii="Arial" w:hAnsi="Arial" w:cs="Arial"/>
              </w:rPr>
              <w:t>Placówki</w:t>
            </w:r>
            <w:r w:rsidRPr="007B4FC9">
              <w:rPr>
                <w:rFonts w:ascii="Arial" w:hAnsi="Arial" w:cs="Arial"/>
              </w:rPr>
              <w:t>? Jeśli tak – komu?</w:t>
            </w:r>
          </w:p>
        </w:tc>
        <w:tc>
          <w:tcPr>
            <w:tcW w:w="849" w:type="dxa"/>
            <w:shd w:val="clear" w:color="auto" w:fill="8EAADB" w:themeFill="accent1" w:themeFillTint="99"/>
            <w:vAlign w:val="center"/>
          </w:tcPr>
          <w:p w14:paraId="342BA95E" w14:textId="77777777" w:rsidR="00391758" w:rsidRPr="007B4FC9" w:rsidRDefault="00391758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48" w:type="dxa"/>
            <w:shd w:val="clear" w:color="auto" w:fill="8EAADB" w:themeFill="accent1" w:themeFillTint="99"/>
            <w:vAlign w:val="center"/>
          </w:tcPr>
          <w:p w14:paraId="0A0D3EAA" w14:textId="77777777" w:rsidR="00391758" w:rsidRPr="007B4FC9" w:rsidRDefault="00391758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889" w:type="dxa"/>
            <w:shd w:val="clear" w:color="auto" w:fill="8EAADB" w:themeFill="accent1" w:themeFillTint="99"/>
            <w:vAlign w:val="center"/>
          </w:tcPr>
          <w:p w14:paraId="3929A61F" w14:textId="77777777" w:rsidR="00391758" w:rsidRPr="007B4FC9" w:rsidRDefault="00391758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391758" w:rsidRPr="007B4FC9" w14:paraId="6D82EE13" w14:textId="77777777" w:rsidTr="007753C6">
        <w:trPr>
          <w:trHeight w:val="515"/>
        </w:trPr>
        <w:tc>
          <w:tcPr>
            <w:tcW w:w="6340" w:type="dxa"/>
            <w:vMerge/>
            <w:shd w:val="clear" w:color="auto" w:fill="8EAADB" w:themeFill="accent1" w:themeFillTint="99"/>
          </w:tcPr>
          <w:p w14:paraId="0487301F" w14:textId="77777777" w:rsidR="00391758" w:rsidRPr="007B4FC9" w:rsidRDefault="00391758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14DC84A" w14:textId="77777777" w:rsidR="00391758" w:rsidRPr="007753C6" w:rsidRDefault="00391758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0098D1C" w14:textId="77777777" w:rsidR="00391758" w:rsidRPr="007753C6" w:rsidRDefault="00391758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97736EC" w14:textId="77777777" w:rsidR="00391758" w:rsidRPr="007753C6" w:rsidRDefault="00391758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391758" w:rsidRPr="007B4FC9" w14:paraId="5C44F4D1" w14:textId="77777777" w:rsidTr="007753C6">
        <w:tc>
          <w:tcPr>
            <w:tcW w:w="8926" w:type="dxa"/>
            <w:gridSpan w:val="4"/>
          </w:tcPr>
          <w:p w14:paraId="52F42FEF" w14:textId="77777777" w:rsidR="00391758" w:rsidRPr="007B4FC9" w:rsidRDefault="00391758" w:rsidP="007B4FC9">
            <w:pPr>
              <w:rPr>
                <w:rFonts w:ascii="Arial" w:hAnsi="Arial" w:cs="Arial"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Z jakiego powodu dane będą ujawniane?</w:t>
            </w:r>
          </w:p>
          <w:p w14:paraId="7CDFC65A" w14:textId="77777777" w:rsidR="00391758" w:rsidRPr="007B4FC9" w:rsidRDefault="00391758" w:rsidP="007B4FC9">
            <w:pPr>
              <w:jc w:val="both"/>
              <w:rPr>
                <w:rFonts w:ascii="Arial" w:hAnsi="Arial" w:cs="Arial"/>
                <w:sz w:val="18"/>
              </w:rPr>
            </w:pPr>
          </w:p>
          <w:p w14:paraId="2FC9656E" w14:textId="77777777" w:rsidR="00391758" w:rsidRPr="007B4FC9" w:rsidRDefault="00391758" w:rsidP="007B4FC9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05665F" w:rsidRPr="007B4FC9" w14:paraId="2B75AE5D" w14:textId="77777777" w:rsidTr="007753C6">
        <w:tc>
          <w:tcPr>
            <w:tcW w:w="6340" w:type="dxa"/>
            <w:vMerge w:val="restart"/>
            <w:shd w:val="clear" w:color="auto" w:fill="8EAADB" w:themeFill="accent1" w:themeFillTint="99"/>
            <w:vAlign w:val="center"/>
          </w:tcPr>
          <w:p w14:paraId="78EFA2C2" w14:textId="380F2B7B" w:rsidR="0005665F" w:rsidRPr="007B4FC9" w:rsidRDefault="0005665F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Czy dane osobowe będą przekazywane</w:t>
            </w:r>
            <w:r w:rsidR="001B0092">
              <w:rPr>
                <w:rFonts w:ascii="Arial" w:hAnsi="Arial" w:cs="Arial"/>
              </w:rPr>
              <w:t xml:space="preserve"> </w:t>
            </w:r>
            <w:r w:rsidRPr="007B4FC9">
              <w:rPr>
                <w:rFonts w:ascii="Arial" w:hAnsi="Arial" w:cs="Arial"/>
              </w:rPr>
              <w:t>poza Europejski Obszar Gospodarczy? Jeśli tak, jakie zabezpieczenia zostaną zastosowane?</w:t>
            </w:r>
          </w:p>
        </w:tc>
        <w:tc>
          <w:tcPr>
            <w:tcW w:w="849" w:type="dxa"/>
            <w:shd w:val="clear" w:color="auto" w:fill="8EAADB" w:themeFill="accent1" w:themeFillTint="99"/>
            <w:vAlign w:val="center"/>
          </w:tcPr>
          <w:p w14:paraId="1C43DE72" w14:textId="77777777" w:rsidR="0005665F" w:rsidRPr="007B4FC9" w:rsidRDefault="0005665F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48" w:type="dxa"/>
            <w:shd w:val="clear" w:color="auto" w:fill="8EAADB" w:themeFill="accent1" w:themeFillTint="99"/>
            <w:vAlign w:val="center"/>
          </w:tcPr>
          <w:p w14:paraId="72B97987" w14:textId="77777777" w:rsidR="0005665F" w:rsidRPr="007B4FC9" w:rsidRDefault="0005665F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889" w:type="dxa"/>
            <w:shd w:val="clear" w:color="auto" w:fill="8EAADB" w:themeFill="accent1" w:themeFillTint="99"/>
            <w:vAlign w:val="center"/>
          </w:tcPr>
          <w:p w14:paraId="50782023" w14:textId="77777777" w:rsidR="0005665F" w:rsidRPr="007B4FC9" w:rsidRDefault="0005665F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05665F" w:rsidRPr="007B4FC9" w14:paraId="3705591C" w14:textId="77777777" w:rsidTr="007753C6">
        <w:trPr>
          <w:trHeight w:val="515"/>
        </w:trPr>
        <w:tc>
          <w:tcPr>
            <w:tcW w:w="6340" w:type="dxa"/>
            <w:vMerge/>
            <w:shd w:val="clear" w:color="auto" w:fill="FFFF00"/>
          </w:tcPr>
          <w:p w14:paraId="410D093C" w14:textId="77777777" w:rsidR="0005665F" w:rsidRPr="007B4FC9" w:rsidRDefault="0005665F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C282ACD" w14:textId="3289CE3A" w:rsidR="0005665F" w:rsidRPr="007753C6" w:rsidRDefault="0005665F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BFEB272" w14:textId="77777777" w:rsidR="0005665F" w:rsidRPr="007753C6" w:rsidRDefault="0005665F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5108D31" w14:textId="77777777" w:rsidR="0005665F" w:rsidRPr="007753C6" w:rsidRDefault="0005665F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05665F" w:rsidRPr="007B4FC9" w14:paraId="39AF0231" w14:textId="77777777" w:rsidTr="007753C6">
        <w:tc>
          <w:tcPr>
            <w:tcW w:w="8926" w:type="dxa"/>
            <w:gridSpan w:val="4"/>
          </w:tcPr>
          <w:p w14:paraId="63384583" w14:textId="77777777" w:rsidR="0005665F" w:rsidRPr="007B4FC9" w:rsidRDefault="0005665F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Na czym dokładnie będzie polegać takie przetwarzanie w nowym procesie lub po zmianie?</w:t>
            </w:r>
          </w:p>
          <w:p w14:paraId="00CF913A" w14:textId="77777777" w:rsidR="0005665F" w:rsidRPr="007B4FC9" w:rsidRDefault="0005665F" w:rsidP="007B4FC9">
            <w:pPr>
              <w:rPr>
                <w:rFonts w:ascii="Arial" w:hAnsi="Arial" w:cs="Arial"/>
                <w:sz w:val="18"/>
              </w:rPr>
            </w:pPr>
          </w:p>
          <w:p w14:paraId="3603215B" w14:textId="7F144494" w:rsidR="0005665F" w:rsidRPr="007B4FC9" w:rsidRDefault="0005665F" w:rsidP="007B4FC9">
            <w:pPr>
              <w:jc w:val="both"/>
              <w:rPr>
                <w:rFonts w:ascii="Arial" w:hAnsi="Arial" w:cs="Arial"/>
                <w:sz w:val="18"/>
              </w:rPr>
            </w:pPr>
          </w:p>
          <w:p w14:paraId="31237E3F" w14:textId="77777777" w:rsidR="0005665F" w:rsidRPr="007B4FC9" w:rsidRDefault="0005665F" w:rsidP="007B4FC9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691FBA" w:rsidRPr="007B4FC9" w14:paraId="03483902" w14:textId="77777777" w:rsidTr="007753C6">
        <w:tc>
          <w:tcPr>
            <w:tcW w:w="6340" w:type="dxa"/>
            <w:vMerge w:val="restart"/>
            <w:shd w:val="clear" w:color="auto" w:fill="8EAADB" w:themeFill="accent1" w:themeFillTint="99"/>
            <w:vAlign w:val="center"/>
          </w:tcPr>
          <w:p w14:paraId="68AA4B38" w14:textId="64E5F034" w:rsidR="00691FBA" w:rsidRPr="007B4FC9" w:rsidRDefault="00691FBA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Czy w nowym procesie lub po zmianie będą przetwarzane dane dotyczące dzieci?</w:t>
            </w:r>
          </w:p>
        </w:tc>
        <w:tc>
          <w:tcPr>
            <w:tcW w:w="849" w:type="dxa"/>
            <w:shd w:val="clear" w:color="auto" w:fill="8EAADB" w:themeFill="accent1" w:themeFillTint="99"/>
            <w:vAlign w:val="center"/>
          </w:tcPr>
          <w:p w14:paraId="68148A4B" w14:textId="77777777" w:rsidR="00691FBA" w:rsidRPr="007B4FC9" w:rsidRDefault="00691FBA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48" w:type="dxa"/>
            <w:shd w:val="clear" w:color="auto" w:fill="8EAADB" w:themeFill="accent1" w:themeFillTint="99"/>
            <w:vAlign w:val="center"/>
          </w:tcPr>
          <w:p w14:paraId="770A4F1C" w14:textId="77777777" w:rsidR="00691FBA" w:rsidRPr="007B4FC9" w:rsidRDefault="00691FBA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889" w:type="dxa"/>
            <w:shd w:val="clear" w:color="auto" w:fill="8EAADB" w:themeFill="accent1" w:themeFillTint="99"/>
            <w:vAlign w:val="center"/>
          </w:tcPr>
          <w:p w14:paraId="6189ECA4" w14:textId="265343FA" w:rsidR="00691FBA" w:rsidRPr="007B4FC9" w:rsidRDefault="00691FBA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691FBA" w:rsidRPr="007B4FC9" w14:paraId="3B0C58D9" w14:textId="77777777" w:rsidTr="007753C6">
        <w:trPr>
          <w:trHeight w:val="515"/>
        </w:trPr>
        <w:tc>
          <w:tcPr>
            <w:tcW w:w="6340" w:type="dxa"/>
            <w:vMerge/>
            <w:shd w:val="clear" w:color="auto" w:fill="FFFF00"/>
          </w:tcPr>
          <w:p w14:paraId="04BFA4A6" w14:textId="77777777" w:rsidR="00691FBA" w:rsidRPr="007B4FC9" w:rsidRDefault="00691FBA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71C1A25" w14:textId="77777777" w:rsidR="00691FBA" w:rsidRPr="007753C6" w:rsidRDefault="00691FBA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C23E3DD" w14:textId="77777777" w:rsidR="00691FBA" w:rsidRPr="007753C6" w:rsidRDefault="00691FBA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7E94517" w14:textId="77777777" w:rsidR="00691FBA" w:rsidRPr="007753C6" w:rsidRDefault="00691FBA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691FBA" w:rsidRPr="007B4FC9" w14:paraId="3F0FCBB8" w14:textId="77777777" w:rsidTr="007753C6">
        <w:tc>
          <w:tcPr>
            <w:tcW w:w="8926" w:type="dxa"/>
            <w:gridSpan w:val="4"/>
          </w:tcPr>
          <w:p w14:paraId="422042A4" w14:textId="77777777" w:rsidR="00691FBA" w:rsidRPr="007B4FC9" w:rsidRDefault="00691FBA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59B1A579" w14:textId="77777777" w:rsidR="00691FBA" w:rsidRPr="007B4FC9" w:rsidRDefault="00691FBA" w:rsidP="007B4FC9">
            <w:pPr>
              <w:rPr>
                <w:rFonts w:ascii="Arial" w:hAnsi="Arial" w:cs="Arial"/>
                <w:sz w:val="18"/>
              </w:rPr>
            </w:pPr>
          </w:p>
          <w:p w14:paraId="0F25F1D2" w14:textId="46867F49" w:rsidR="00691FBA" w:rsidRPr="007B4FC9" w:rsidRDefault="00691FBA" w:rsidP="007B4FC9">
            <w:pPr>
              <w:jc w:val="both"/>
              <w:rPr>
                <w:rFonts w:ascii="Arial" w:hAnsi="Arial" w:cs="Arial"/>
                <w:sz w:val="18"/>
              </w:rPr>
            </w:pPr>
          </w:p>
          <w:p w14:paraId="30CDFEF8" w14:textId="77777777" w:rsidR="00391758" w:rsidRPr="007B4FC9" w:rsidRDefault="00391758" w:rsidP="007B4FC9">
            <w:pPr>
              <w:jc w:val="both"/>
              <w:rPr>
                <w:rFonts w:ascii="Arial" w:hAnsi="Arial" w:cs="Arial"/>
                <w:sz w:val="18"/>
              </w:rPr>
            </w:pPr>
          </w:p>
          <w:p w14:paraId="3DBAB71E" w14:textId="77777777" w:rsidR="00691FBA" w:rsidRPr="007B4FC9" w:rsidRDefault="00691FBA" w:rsidP="007B4FC9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2B612886" w14:textId="76171937" w:rsidR="00B74B83" w:rsidRPr="007B4FC9" w:rsidRDefault="00B74B83" w:rsidP="007B4FC9">
      <w:pPr>
        <w:pStyle w:val="Nagwek1"/>
        <w:numPr>
          <w:ilvl w:val="0"/>
          <w:numId w:val="0"/>
        </w:numPr>
        <w:ind w:left="426"/>
        <w:rPr>
          <w:rFonts w:ascii="Arial" w:hAnsi="Arial" w:cs="Arial"/>
        </w:rPr>
      </w:pPr>
    </w:p>
    <w:p w14:paraId="50B1141D" w14:textId="4FB27C8E" w:rsidR="00055B74" w:rsidRPr="007B4FC9" w:rsidRDefault="00055B74" w:rsidP="007B4FC9">
      <w:pPr>
        <w:pStyle w:val="Nagwek1"/>
        <w:jc w:val="both"/>
        <w:rPr>
          <w:rFonts w:ascii="Arial" w:hAnsi="Arial" w:cs="Arial"/>
        </w:rPr>
      </w:pPr>
      <w:r w:rsidRPr="007B4FC9">
        <w:rPr>
          <w:rFonts w:ascii="Arial" w:hAnsi="Arial" w:cs="Arial"/>
        </w:rPr>
        <w:t>Jaki</w:t>
      </w:r>
      <w:r w:rsidR="00A52931" w:rsidRPr="007B4FC9">
        <w:rPr>
          <w:rFonts w:ascii="Arial" w:hAnsi="Arial" w:cs="Arial"/>
        </w:rPr>
        <w:t xml:space="preserve">e kategorie osób, których dotyczą dane będą </w:t>
      </w:r>
      <w:r w:rsidR="00F23392" w:rsidRPr="007B4FC9">
        <w:rPr>
          <w:rFonts w:ascii="Arial" w:hAnsi="Arial" w:cs="Arial"/>
        </w:rPr>
        <w:t>objęte przetwarzaniem w nowym procesem lub po zmianie procesu?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1134"/>
      </w:tblGrid>
      <w:tr w:rsidR="004D07BB" w:rsidRPr="007B4FC9" w14:paraId="336433A8" w14:textId="77777777" w:rsidTr="00E108B8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3ED17F68" w14:textId="06F34B2C" w:rsidR="004D07BB" w:rsidRPr="00CF64F2" w:rsidRDefault="00CF64F2" w:rsidP="007B4FC9">
            <w:pPr>
              <w:pStyle w:val="Nagwek2"/>
              <w:rPr>
                <w:rFonts w:ascii="Arial" w:hAnsi="Arial" w:cs="Arial"/>
              </w:rPr>
            </w:pPr>
            <w:r w:rsidRPr="00045F38">
              <w:rPr>
                <w:rFonts w:ascii="Arial" w:hAnsi="Arial" w:cs="Arial"/>
              </w:rPr>
              <w:t>Uczniowie lub ich opiekunowie</w:t>
            </w:r>
            <w:r w:rsidR="00CA24A9" w:rsidRPr="00045F38">
              <w:rPr>
                <w:rFonts w:ascii="Arial" w:hAnsi="Arial" w:cs="Arial"/>
              </w:rPr>
              <w:t>, kandydaci do Placówki i ich opiekunowie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06119F83" w14:textId="77777777" w:rsidR="004D07BB" w:rsidRPr="007B4FC9" w:rsidRDefault="004D07B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D211930" w14:textId="77777777" w:rsidR="004D07BB" w:rsidRPr="007B4FC9" w:rsidRDefault="004D07B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29D033E9" w14:textId="77777777" w:rsidR="004D07BB" w:rsidRPr="007B4FC9" w:rsidRDefault="004D07B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4D07BB" w:rsidRPr="007B4FC9" w14:paraId="73EB8A4B" w14:textId="77777777" w:rsidTr="00E108B8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261E8ED9" w14:textId="77777777" w:rsidR="004D07BB" w:rsidRPr="007B4FC9" w:rsidRDefault="004D07BB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5AD400" w14:textId="2D30A009" w:rsidR="004D07BB" w:rsidRPr="007753C6" w:rsidRDefault="0030497F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83F48B" w14:textId="4B4DA457" w:rsidR="004D07BB" w:rsidRPr="007753C6" w:rsidRDefault="0030497F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94BBF" w14:textId="457C9C5C" w:rsidR="004D07BB" w:rsidRPr="007753C6" w:rsidRDefault="0030497F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4D07BB" w:rsidRPr="007B4FC9" w14:paraId="14A373E9" w14:textId="77777777" w:rsidTr="00E108B8">
        <w:tc>
          <w:tcPr>
            <w:tcW w:w="9209" w:type="dxa"/>
            <w:gridSpan w:val="4"/>
          </w:tcPr>
          <w:p w14:paraId="2E254A06" w14:textId="77777777" w:rsidR="004D07BB" w:rsidRPr="007B4FC9" w:rsidRDefault="004D07B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Dodatkowy komentarz:</w:t>
            </w:r>
          </w:p>
          <w:p w14:paraId="6795810C" w14:textId="77777777" w:rsidR="004D07BB" w:rsidRPr="007B4FC9" w:rsidRDefault="004D07BB" w:rsidP="007B4FC9">
            <w:pPr>
              <w:rPr>
                <w:rFonts w:ascii="Arial" w:hAnsi="Arial" w:cs="Arial"/>
              </w:rPr>
            </w:pPr>
          </w:p>
          <w:p w14:paraId="6D84A464" w14:textId="77777777" w:rsidR="004D07BB" w:rsidRPr="007B4FC9" w:rsidRDefault="004D07BB" w:rsidP="007B4FC9">
            <w:pPr>
              <w:rPr>
                <w:rFonts w:ascii="Arial" w:hAnsi="Arial" w:cs="Arial"/>
              </w:rPr>
            </w:pPr>
          </w:p>
        </w:tc>
      </w:tr>
      <w:tr w:rsidR="00C07F7B" w:rsidRPr="007B4FC9" w14:paraId="579D8F6E" w14:textId="77777777" w:rsidTr="00E108B8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6EDC4B91" w14:textId="15795ECB" w:rsidR="00C07F7B" w:rsidRPr="007B4FC9" w:rsidRDefault="009C43D3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lastRenderedPageBreak/>
              <w:t>Pracownicy, kandydaci do pracy, byli pracownicy, zleceniobiorcy, współpracownicy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144BF084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4056AEBA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5879E6F1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C07F7B" w:rsidRPr="007B4FC9" w14:paraId="1BA4E820" w14:textId="77777777" w:rsidTr="00E108B8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52944DAB" w14:textId="77777777" w:rsidR="00C07F7B" w:rsidRPr="007B4FC9" w:rsidRDefault="00C07F7B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7489BE" w14:textId="7CA676D7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4F1B9" w14:textId="77777777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A2CC9" w14:textId="77777777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C07F7B" w:rsidRPr="007B4FC9" w14:paraId="5335B594" w14:textId="77777777" w:rsidTr="00E108B8">
        <w:tc>
          <w:tcPr>
            <w:tcW w:w="9209" w:type="dxa"/>
            <w:gridSpan w:val="4"/>
          </w:tcPr>
          <w:p w14:paraId="2069C395" w14:textId="77777777" w:rsidR="00C07F7B" w:rsidRPr="007B4FC9" w:rsidRDefault="00C07F7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Dodatkowy komentarz:</w:t>
            </w:r>
          </w:p>
          <w:p w14:paraId="1480E833" w14:textId="77777777" w:rsidR="00C07F7B" w:rsidRPr="007B4FC9" w:rsidRDefault="00C07F7B" w:rsidP="007B4FC9">
            <w:pPr>
              <w:rPr>
                <w:rFonts w:ascii="Arial" w:hAnsi="Arial" w:cs="Arial"/>
              </w:rPr>
            </w:pPr>
          </w:p>
          <w:p w14:paraId="3058A16E" w14:textId="77777777" w:rsidR="00C07F7B" w:rsidRPr="007B4FC9" w:rsidRDefault="00C07F7B" w:rsidP="007B4FC9">
            <w:pPr>
              <w:rPr>
                <w:rFonts w:ascii="Arial" w:hAnsi="Arial" w:cs="Arial"/>
              </w:rPr>
            </w:pPr>
          </w:p>
        </w:tc>
      </w:tr>
      <w:tr w:rsidR="00C07F7B" w:rsidRPr="007B4FC9" w14:paraId="758ABB46" w14:textId="77777777" w:rsidTr="00E108B8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4E83C695" w14:textId="1165A8C4" w:rsidR="00C07F7B" w:rsidRPr="007B4FC9" w:rsidRDefault="007C0A31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Dostawcy zewnętrzni, podwykonawcy lub ich pracownicy</w:t>
            </w:r>
            <w:r w:rsidR="00C07F7B" w:rsidRPr="007B4F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30661779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579F5286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162DC928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C07F7B" w:rsidRPr="007B4FC9" w14:paraId="149A0FBB" w14:textId="77777777" w:rsidTr="00E108B8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663F7206" w14:textId="77777777" w:rsidR="00C07F7B" w:rsidRPr="007B4FC9" w:rsidRDefault="00C07F7B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064B4A" w14:textId="77777777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31A12" w14:textId="2D2EB0A4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BE341" w14:textId="77777777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C07F7B" w:rsidRPr="007B4FC9" w14:paraId="471ED46A" w14:textId="77777777" w:rsidTr="00E108B8">
        <w:tc>
          <w:tcPr>
            <w:tcW w:w="9209" w:type="dxa"/>
            <w:gridSpan w:val="4"/>
          </w:tcPr>
          <w:p w14:paraId="755A279C" w14:textId="77777777" w:rsidR="00C07F7B" w:rsidRPr="007B4FC9" w:rsidRDefault="00C07F7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Dodatkowy komentarz:</w:t>
            </w:r>
          </w:p>
          <w:p w14:paraId="1EAE9218" w14:textId="77777777" w:rsidR="00C07F7B" w:rsidRPr="007B4FC9" w:rsidRDefault="00C07F7B" w:rsidP="007B4FC9">
            <w:pPr>
              <w:rPr>
                <w:rFonts w:ascii="Arial" w:hAnsi="Arial" w:cs="Arial"/>
              </w:rPr>
            </w:pPr>
          </w:p>
          <w:p w14:paraId="2A277777" w14:textId="77777777" w:rsidR="00C07F7B" w:rsidRPr="007B4FC9" w:rsidRDefault="00C07F7B" w:rsidP="007B4FC9">
            <w:pPr>
              <w:rPr>
                <w:rFonts w:ascii="Arial" w:hAnsi="Arial" w:cs="Arial"/>
              </w:rPr>
            </w:pPr>
          </w:p>
        </w:tc>
      </w:tr>
      <w:tr w:rsidR="00C07F7B" w:rsidRPr="007B4FC9" w14:paraId="57AD37A7" w14:textId="77777777" w:rsidTr="00E108B8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4C7CB97" w14:textId="7A0F0CC8" w:rsidR="00C07F7B" w:rsidRPr="007B4FC9" w:rsidRDefault="00E754EB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Wierzyciele lub dłużnicy</w:t>
            </w:r>
            <w:r w:rsidR="00C07F7B" w:rsidRPr="007B4F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7FDA149A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C55535A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206B83D5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C07F7B" w:rsidRPr="007B4FC9" w14:paraId="3BB3EA82" w14:textId="77777777" w:rsidTr="00E108B8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2B3CE121" w14:textId="77777777" w:rsidR="00C07F7B" w:rsidRPr="007B4FC9" w:rsidRDefault="00C07F7B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957233" w14:textId="77777777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4AE5BE" w14:textId="733B4C7B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C9459" w14:textId="77777777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C07F7B" w:rsidRPr="007B4FC9" w14:paraId="29EFE266" w14:textId="77777777" w:rsidTr="00E108B8">
        <w:tc>
          <w:tcPr>
            <w:tcW w:w="9209" w:type="dxa"/>
            <w:gridSpan w:val="4"/>
          </w:tcPr>
          <w:p w14:paraId="00383E58" w14:textId="77777777" w:rsidR="00C07F7B" w:rsidRPr="007B4FC9" w:rsidRDefault="00C07F7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Dodatkowy komentarz:</w:t>
            </w:r>
          </w:p>
          <w:p w14:paraId="08BC6387" w14:textId="77777777" w:rsidR="00C07F7B" w:rsidRPr="007B4FC9" w:rsidRDefault="00C07F7B" w:rsidP="007B4FC9">
            <w:pPr>
              <w:rPr>
                <w:rFonts w:ascii="Arial" w:hAnsi="Arial" w:cs="Arial"/>
              </w:rPr>
            </w:pPr>
          </w:p>
          <w:p w14:paraId="3E42F64E" w14:textId="77777777" w:rsidR="00C07F7B" w:rsidRPr="007B4FC9" w:rsidRDefault="00C07F7B" w:rsidP="007B4FC9">
            <w:pPr>
              <w:rPr>
                <w:rFonts w:ascii="Arial" w:hAnsi="Arial" w:cs="Arial"/>
              </w:rPr>
            </w:pPr>
          </w:p>
        </w:tc>
      </w:tr>
      <w:tr w:rsidR="00C07F7B" w:rsidRPr="007B4FC9" w14:paraId="0841B9BF" w14:textId="77777777" w:rsidTr="00E108B8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72CD25F6" w14:textId="098E5D63" w:rsidR="00C07F7B" w:rsidRPr="007B4FC9" w:rsidRDefault="00CD34F0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Przedstawiciele organów administracji publicznej lub służb publicznych</w:t>
            </w:r>
            <w:r w:rsidR="00C07F7B" w:rsidRPr="007B4F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43365670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169EDB22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67497606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C07F7B" w:rsidRPr="007B4FC9" w14:paraId="02599F06" w14:textId="77777777" w:rsidTr="00E108B8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5C7F87A3" w14:textId="77777777" w:rsidR="00C07F7B" w:rsidRPr="007B4FC9" w:rsidRDefault="00C07F7B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835B59" w14:textId="77777777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5424BA" w14:textId="44F200C5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19A50" w14:textId="77777777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C07F7B" w:rsidRPr="007B4FC9" w14:paraId="28531C82" w14:textId="77777777" w:rsidTr="00E108B8">
        <w:tc>
          <w:tcPr>
            <w:tcW w:w="9209" w:type="dxa"/>
            <w:gridSpan w:val="4"/>
          </w:tcPr>
          <w:p w14:paraId="43364B62" w14:textId="77777777" w:rsidR="00C07F7B" w:rsidRPr="007B4FC9" w:rsidRDefault="00C07F7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Dodatkowy komentarz:</w:t>
            </w:r>
          </w:p>
          <w:p w14:paraId="14F6D885" w14:textId="77777777" w:rsidR="00C07F7B" w:rsidRPr="007B4FC9" w:rsidRDefault="00C07F7B" w:rsidP="007B4FC9">
            <w:pPr>
              <w:rPr>
                <w:rFonts w:ascii="Arial" w:hAnsi="Arial" w:cs="Arial"/>
              </w:rPr>
            </w:pPr>
          </w:p>
          <w:p w14:paraId="5CDD13F2" w14:textId="77777777" w:rsidR="00C07F7B" w:rsidRPr="007B4FC9" w:rsidRDefault="00C07F7B" w:rsidP="007B4FC9">
            <w:pPr>
              <w:rPr>
                <w:rFonts w:ascii="Arial" w:hAnsi="Arial" w:cs="Arial"/>
              </w:rPr>
            </w:pPr>
          </w:p>
        </w:tc>
      </w:tr>
      <w:tr w:rsidR="00C07F7B" w:rsidRPr="007B4FC9" w14:paraId="0C83F107" w14:textId="77777777" w:rsidTr="00E108B8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177968CB" w14:textId="381FDECB" w:rsidR="00C07F7B" w:rsidRPr="007B4FC9" w:rsidRDefault="00875506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Inni (jeśli </w:t>
            </w:r>
            <w:r w:rsidR="00853769" w:rsidRPr="007B4FC9">
              <w:rPr>
                <w:rFonts w:ascii="Arial" w:hAnsi="Arial" w:cs="Arial"/>
              </w:rPr>
              <w:t>tak – konieczne należy wpisać w komentarzu te kategorie)</w:t>
            </w:r>
            <w:r w:rsidR="00C07F7B" w:rsidRPr="007B4F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27B5E4C0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08156BA6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38CF873D" w14:textId="77777777" w:rsidR="00C07F7B" w:rsidRPr="007B4FC9" w:rsidRDefault="00C07F7B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C07F7B" w:rsidRPr="007B4FC9" w14:paraId="0860BEF1" w14:textId="77777777" w:rsidTr="00E108B8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3CC2400E" w14:textId="77777777" w:rsidR="00C07F7B" w:rsidRPr="007B4FC9" w:rsidRDefault="00C07F7B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2040DE" w14:textId="77777777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527B8" w14:textId="13146999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1719F" w14:textId="77777777" w:rsidR="00C07F7B" w:rsidRPr="007753C6" w:rsidRDefault="00C07F7B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C07F7B" w:rsidRPr="007B4FC9" w14:paraId="2100C5E9" w14:textId="77777777" w:rsidTr="00E108B8">
        <w:tc>
          <w:tcPr>
            <w:tcW w:w="9209" w:type="dxa"/>
            <w:gridSpan w:val="4"/>
          </w:tcPr>
          <w:p w14:paraId="0289D41C" w14:textId="77777777" w:rsidR="00C07F7B" w:rsidRPr="007B4FC9" w:rsidRDefault="00C07F7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Dodatkowy komentarz:</w:t>
            </w:r>
          </w:p>
          <w:p w14:paraId="7C9ADE41" w14:textId="77777777" w:rsidR="00C07F7B" w:rsidRPr="007B4FC9" w:rsidRDefault="00C07F7B" w:rsidP="007B4FC9">
            <w:pPr>
              <w:rPr>
                <w:rFonts w:ascii="Arial" w:hAnsi="Arial" w:cs="Arial"/>
              </w:rPr>
            </w:pPr>
          </w:p>
          <w:p w14:paraId="5C4D6AA3" w14:textId="77777777" w:rsidR="00C07F7B" w:rsidRPr="007B4FC9" w:rsidRDefault="00C07F7B" w:rsidP="007B4FC9">
            <w:pPr>
              <w:rPr>
                <w:rFonts w:ascii="Arial" w:hAnsi="Arial" w:cs="Arial"/>
              </w:rPr>
            </w:pPr>
          </w:p>
        </w:tc>
      </w:tr>
    </w:tbl>
    <w:p w14:paraId="18B97513" w14:textId="77777777" w:rsidR="004D07BB" w:rsidRPr="007B4FC9" w:rsidRDefault="004D07BB" w:rsidP="007B4FC9">
      <w:pPr>
        <w:rPr>
          <w:rFonts w:ascii="Arial" w:hAnsi="Arial" w:cs="Arial"/>
        </w:rPr>
      </w:pPr>
    </w:p>
    <w:p w14:paraId="23A29383" w14:textId="60BBA951" w:rsidR="00B74B83" w:rsidRPr="007B4FC9" w:rsidRDefault="00B74B83" w:rsidP="007753C6">
      <w:pPr>
        <w:pStyle w:val="Nagwek1"/>
        <w:jc w:val="both"/>
        <w:rPr>
          <w:rFonts w:ascii="Arial" w:hAnsi="Arial" w:cs="Arial"/>
        </w:rPr>
      </w:pPr>
      <w:r w:rsidRPr="007B4FC9">
        <w:rPr>
          <w:rFonts w:ascii="Arial" w:hAnsi="Arial" w:cs="Arial"/>
        </w:rPr>
        <w:t xml:space="preserve">Jakiego rodzaju </w:t>
      </w:r>
      <w:r w:rsidR="00290E83" w:rsidRPr="007B4FC9">
        <w:rPr>
          <w:rFonts w:ascii="Arial" w:hAnsi="Arial" w:cs="Arial"/>
        </w:rPr>
        <w:t>informacje</w:t>
      </w:r>
      <w:r w:rsidRPr="007B4FC9">
        <w:rPr>
          <w:rFonts w:ascii="Arial" w:hAnsi="Arial" w:cs="Arial"/>
        </w:rPr>
        <w:t xml:space="preserve"> będą </w:t>
      </w:r>
      <w:r w:rsidR="008271BB" w:rsidRPr="007B4FC9">
        <w:rPr>
          <w:rFonts w:ascii="Arial" w:hAnsi="Arial" w:cs="Arial"/>
        </w:rPr>
        <w:t xml:space="preserve">zbierane </w:t>
      </w:r>
      <w:r w:rsidRPr="007B4FC9">
        <w:rPr>
          <w:rFonts w:ascii="Arial" w:hAnsi="Arial" w:cs="Arial"/>
        </w:rPr>
        <w:t xml:space="preserve">w nowym procesie lub po zmianie?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987"/>
      </w:tblGrid>
      <w:tr w:rsidR="0008073C" w:rsidRPr="007B4FC9" w14:paraId="01748676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74FE4AF3" w14:textId="77777777" w:rsidR="00070219" w:rsidRPr="007B4FC9" w:rsidRDefault="00070219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Dane identyfikacyjne</w:t>
            </w:r>
          </w:p>
          <w:p w14:paraId="174246D0" w14:textId="480571C9" w:rsidR="0008073C" w:rsidRPr="007B4FC9" w:rsidRDefault="00070219" w:rsidP="007B4FC9">
            <w:pPr>
              <w:ind w:left="594"/>
              <w:jc w:val="both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  <w:sz w:val="18"/>
              </w:rPr>
              <w:t xml:space="preserve">(np. imię, nazwisko, PESEL, NIP, REGON, </w:t>
            </w:r>
            <w:r w:rsidR="00F22CC5" w:rsidRPr="007B4FC9">
              <w:rPr>
                <w:rFonts w:ascii="Arial" w:hAnsi="Arial" w:cs="Arial"/>
                <w:sz w:val="18"/>
              </w:rPr>
              <w:t xml:space="preserve">numer dokumentu tożsamości, wizerunek/zdjęcie, </w:t>
            </w:r>
            <w:r w:rsidRPr="007B4FC9">
              <w:rPr>
                <w:rFonts w:ascii="Arial" w:hAnsi="Arial" w:cs="Arial"/>
                <w:sz w:val="18"/>
              </w:rPr>
              <w:t>nazwa firmy</w:t>
            </w:r>
            <w:r w:rsidR="00595660" w:rsidRPr="007B4FC9">
              <w:rPr>
                <w:rFonts w:ascii="Arial" w:hAnsi="Arial" w:cs="Arial"/>
                <w:sz w:val="18"/>
              </w:rPr>
              <w:t xml:space="preserve">, login w </w:t>
            </w:r>
            <w:r w:rsidR="00596EFD" w:rsidRPr="007B4FC9">
              <w:rPr>
                <w:rFonts w:ascii="Arial" w:hAnsi="Arial" w:cs="Arial"/>
                <w:sz w:val="18"/>
              </w:rPr>
              <w:t>mediach społecznościowych</w:t>
            </w:r>
            <w:r w:rsidR="008A4703" w:rsidRPr="007B4FC9">
              <w:rPr>
                <w:rFonts w:ascii="Arial" w:hAnsi="Arial" w:cs="Arial"/>
                <w:sz w:val="18"/>
              </w:rPr>
              <w:t>, numer identyfikacyjny</w:t>
            </w:r>
            <w:r w:rsidRPr="007B4FC9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64A36251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AFFA593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6C7FE4AC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08073C" w:rsidRPr="007B4FC9" w14:paraId="2CAA63BC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6E57069A" w14:textId="77777777" w:rsidR="0008073C" w:rsidRPr="007B4FC9" w:rsidRDefault="0008073C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A52275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279FB9" w14:textId="1123D8DE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0273F0A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08073C" w:rsidRPr="007B4FC9" w14:paraId="4DC9820A" w14:textId="77777777" w:rsidTr="001D76DD">
        <w:tc>
          <w:tcPr>
            <w:tcW w:w="9062" w:type="dxa"/>
            <w:gridSpan w:val="4"/>
          </w:tcPr>
          <w:p w14:paraId="1FC0FBF0" w14:textId="2F6F41D5" w:rsidR="0008073C" w:rsidRPr="007B4FC9" w:rsidRDefault="00022D9D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</w:t>
            </w:r>
            <w:r w:rsidR="00D44099" w:rsidRPr="007B4FC9">
              <w:rPr>
                <w:rFonts w:ascii="Arial" w:hAnsi="Arial" w:cs="Arial"/>
                <w:i/>
                <w:sz w:val="18"/>
              </w:rPr>
              <w:t>?</w:t>
            </w:r>
          </w:p>
          <w:p w14:paraId="498DFB75" w14:textId="77777777" w:rsidR="0008073C" w:rsidRPr="007B4FC9" w:rsidRDefault="0008073C" w:rsidP="007B4FC9">
            <w:pPr>
              <w:rPr>
                <w:rFonts w:ascii="Arial" w:hAnsi="Arial" w:cs="Arial"/>
              </w:rPr>
            </w:pPr>
          </w:p>
          <w:p w14:paraId="66F4861A" w14:textId="77777777" w:rsidR="0008073C" w:rsidRPr="007B4FC9" w:rsidRDefault="0008073C" w:rsidP="007B4FC9">
            <w:pPr>
              <w:rPr>
                <w:rFonts w:ascii="Arial" w:hAnsi="Arial" w:cs="Arial"/>
              </w:rPr>
            </w:pPr>
          </w:p>
        </w:tc>
      </w:tr>
      <w:tr w:rsidR="007137E0" w:rsidRPr="007B4FC9" w14:paraId="6ED31CC5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952C3B6" w14:textId="7389308E" w:rsidR="007137E0" w:rsidRPr="007B4FC9" w:rsidRDefault="007137E0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Oficjalne dokumenty</w:t>
            </w:r>
          </w:p>
          <w:p w14:paraId="472ADBC2" w14:textId="0ED3B076" w:rsidR="007137E0" w:rsidRPr="007B4FC9" w:rsidRDefault="007137E0" w:rsidP="007B4FC9">
            <w:pPr>
              <w:ind w:left="594"/>
              <w:jc w:val="both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  <w:sz w:val="18"/>
              </w:rPr>
              <w:t>(np. skany dokumentów tożsamości</w:t>
            </w:r>
            <w:r w:rsidR="0029501F" w:rsidRPr="007B4FC9">
              <w:rPr>
                <w:rFonts w:ascii="Arial" w:hAnsi="Arial" w:cs="Arial"/>
                <w:sz w:val="18"/>
              </w:rPr>
              <w:t>, aktów stanu cywilnego, decyzji administracyjnych lub orzeczeń sądowych</w:t>
            </w:r>
            <w:r w:rsidRPr="007B4FC9">
              <w:rPr>
                <w:rFonts w:ascii="Arial" w:hAnsi="Arial" w:cs="Arial"/>
                <w:sz w:val="18"/>
              </w:rPr>
              <w:t xml:space="preserve">) 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523D759F" w14:textId="77777777" w:rsidR="007137E0" w:rsidRPr="007B4FC9" w:rsidRDefault="007137E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1AD62DEE" w14:textId="77777777" w:rsidR="007137E0" w:rsidRPr="007B4FC9" w:rsidRDefault="007137E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25ACBCC8" w14:textId="77777777" w:rsidR="007137E0" w:rsidRPr="007B4FC9" w:rsidRDefault="007137E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7137E0" w:rsidRPr="007B4FC9" w14:paraId="7CA2C1EE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3403A2C9" w14:textId="77777777" w:rsidR="007137E0" w:rsidRPr="007B4FC9" w:rsidRDefault="007137E0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88BE2F" w14:textId="77777777" w:rsidR="007137E0" w:rsidRPr="007753C6" w:rsidRDefault="007137E0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4B74A" w14:textId="27437EA9" w:rsidR="007137E0" w:rsidRPr="007753C6" w:rsidRDefault="007137E0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9285DC9" w14:textId="77777777" w:rsidR="007137E0" w:rsidRPr="007753C6" w:rsidRDefault="007137E0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7137E0" w:rsidRPr="007B4FC9" w14:paraId="1B9B5892" w14:textId="77777777" w:rsidTr="001D76DD">
        <w:tc>
          <w:tcPr>
            <w:tcW w:w="9062" w:type="dxa"/>
            <w:gridSpan w:val="4"/>
          </w:tcPr>
          <w:p w14:paraId="4B393612" w14:textId="77777777" w:rsidR="00D44099" w:rsidRPr="007B4FC9" w:rsidRDefault="00D44099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38289893" w14:textId="77777777" w:rsidR="007137E0" w:rsidRPr="007B4FC9" w:rsidRDefault="007137E0" w:rsidP="007B4FC9">
            <w:pPr>
              <w:rPr>
                <w:rFonts w:ascii="Arial" w:hAnsi="Arial" w:cs="Arial"/>
              </w:rPr>
            </w:pPr>
          </w:p>
          <w:p w14:paraId="087214F9" w14:textId="77777777" w:rsidR="007137E0" w:rsidRPr="007B4FC9" w:rsidRDefault="007137E0" w:rsidP="007B4FC9">
            <w:pPr>
              <w:rPr>
                <w:rFonts w:ascii="Arial" w:hAnsi="Arial" w:cs="Arial"/>
              </w:rPr>
            </w:pPr>
          </w:p>
        </w:tc>
      </w:tr>
      <w:tr w:rsidR="000D687F" w:rsidRPr="007B4FC9" w14:paraId="7D7A5D94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5485105" w14:textId="1553CD1D" w:rsidR="000D687F" w:rsidRPr="007B4FC9" w:rsidRDefault="000D687F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lastRenderedPageBreak/>
              <w:t xml:space="preserve">Dane </w:t>
            </w:r>
            <w:r w:rsidR="00A70F50" w:rsidRPr="007B4FC9">
              <w:rPr>
                <w:rFonts w:ascii="Arial" w:hAnsi="Arial" w:cs="Arial"/>
              </w:rPr>
              <w:t>l</w:t>
            </w:r>
            <w:r w:rsidR="00301DE5" w:rsidRPr="007B4FC9">
              <w:rPr>
                <w:rFonts w:ascii="Arial" w:hAnsi="Arial" w:cs="Arial"/>
              </w:rPr>
              <w:t>okalizacyjne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4258E370" w14:textId="77777777" w:rsidR="000D687F" w:rsidRPr="007B4FC9" w:rsidRDefault="000D687F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71A297C" w14:textId="77777777" w:rsidR="000D687F" w:rsidRPr="007B4FC9" w:rsidRDefault="000D687F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71B6662A" w14:textId="77777777" w:rsidR="000D687F" w:rsidRPr="007B4FC9" w:rsidRDefault="000D687F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0D687F" w:rsidRPr="007B4FC9" w14:paraId="44138DC9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5A64EE93" w14:textId="77777777" w:rsidR="000D687F" w:rsidRPr="007B4FC9" w:rsidRDefault="000D687F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216853" w14:textId="635EF435" w:rsidR="000D687F" w:rsidRPr="007753C6" w:rsidRDefault="000D687F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AC19B6" w14:textId="77777777" w:rsidR="000D687F" w:rsidRPr="007753C6" w:rsidRDefault="000D687F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66321C7" w14:textId="77777777" w:rsidR="000D687F" w:rsidRPr="007753C6" w:rsidRDefault="000D687F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0D687F" w:rsidRPr="007B4FC9" w14:paraId="0F5AFFDA" w14:textId="77777777" w:rsidTr="00CC5FF6">
        <w:tc>
          <w:tcPr>
            <w:tcW w:w="9062" w:type="dxa"/>
            <w:gridSpan w:val="4"/>
          </w:tcPr>
          <w:p w14:paraId="61A4ACBD" w14:textId="77777777" w:rsidR="00D44099" w:rsidRPr="007B4FC9" w:rsidRDefault="00D44099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6D1B787A" w14:textId="77777777" w:rsidR="000D687F" w:rsidRPr="007B4FC9" w:rsidRDefault="000D687F" w:rsidP="007B4FC9">
            <w:pPr>
              <w:rPr>
                <w:rFonts w:ascii="Arial" w:hAnsi="Arial" w:cs="Arial"/>
              </w:rPr>
            </w:pPr>
          </w:p>
          <w:p w14:paraId="51E9BF41" w14:textId="77777777" w:rsidR="000D687F" w:rsidRPr="007B4FC9" w:rsidRDefault="000D687F" w:rsidP="007B4FC9">
            <w:pPr>
              <w:rPr>
                <w:rFonts w:ascii="Arial" w:hAnsi="Arial" w:cs="Arial"/>
              </w:rPr>
            </w:pPr>
          </w:p>
        </w:tc>
      </w:tr>
      <w:tr w:rsidR="0008073C" w:rsidRPr="007B4FC9" w14:paraId="745C22AB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2EE4E0A6" w14:textId="516F8C98" w:rsidR="00070219" w:rsidRPr="007B4FC9" w:rsidRDefault="00070219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Dane kontaktowe lub korespondencyjne</w:t>
            </w:r>
          </w:p>
          <w:p w14:paraId="468E975E" w14:textId="66EF72B7" w:rsidR="0008073C" w:rsidRPr="007B4FC9" w:rsidRDefault="00070219" w:rsidP="007B4FC9">
            <w:pPr>
              <w:ind w:left="594"/>
              <w:jc w:val="both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  <w:sz w:val="18"/>
              </w:rPr>
              <w:t xml:space="preserve">(np. </w:t>
            </w:r>
            <w:r w:rsidR="00595660" w:rsidRPr="007B4FC9">
              <w:rPr>
                <w:rFonts w:ascii="Arial" w:hAnsi="Arial" w:cs="Arial"/>
                <w:sz w:val="18"/>
              </w:rPr>
              <w:t>adres zamieszkania, adres korespondencyjny, adres firmy, adres e-mail, numer telefonu, login w komunikatorze</w:t>
            </w:r>
            <w:r w:rsidRPr="007B4FC9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6751D3E7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493B2E31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7E67EF81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08073C" w:rsidRPr="007B4FC9" w14:paraId="7DD79EDD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0DAAEF3D" w14:textId="77777777" w:rsidR="0008073C" w:rsidRPr="007B4FC9" w:rsidRDefault="0008073C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A8A709" w14:textId="05DC6CCF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1D0718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AA60340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08073C" w:rsidRPr="007B4FC9" w14:paraId="06F83E6F" w14:textId="77777777" w:rsidTr="001D76DD">
        <w:tc>
          <w:tcPr>
            <w:tcW w:w="9062" w:type="dxa"/>
            <w:gridSpan w:val="4"/>
          </w:tcPr>
          <w:p w14:paraId="1EBBEACD" w14:textId="77777777" w:rsidR="00D44099" w:rsidRPr="007B4FC9" w:rsidRDefault="00D44099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334E20D8" w14:textId="77777777" w:rsidR="0008073C" w:rsidRPr="007B4FC9" w:rsidRDefault="0008073C" w:rsidP="007B4FC9">
            <w:pPr>
              <w:rPr>
                <w:rFonts w:ascii="Arial" w:hAnsi="Arial" w:cs="Arial"/>
              </w:rPr>
            </w:pPr>
          </w:p>
          <w:p w14:paraId="574ED96E" w14:textId="598DCF89" w:rsidR="0008073C" w:rsidRPr="007B4FC9" w:rsidRDefault="0008073C" w:rsidP="007B4FC9">
            <w:pPr>
              <w:rPr>
                <w:rFonts w:ascii="Arial" w:hAnsi="Arial" w:cs="Arial"/>
              </w:rPr>
            </w:pPr>
          </w:p>
        </w:tc>
      </w:tr>
      <w:tr w:rsidR="0008073C" w:rsidRPr="007B4FC9" w14:paraId="3BCF042B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CE67196" w14:textId="4AFC4726" w:rsidR="008A4703" w:rsidRPr="007B4FC9" w:rsidRDefault="008A4703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Dane </w:t>
            </w:r>
            <w:r w:rsidR="009A32D8" w:rsidRPr="007B4FC9">
              <w:rPr>
                <w:rFonts w:ascii="Arial" w:hAnsi="Arial" w:cs="Arial"/>
              </w:rPr>
              <w:t>związane z zatrudnieniem lub rekrutacją</w:t>
            </w:r>
          </w:p>
          <w:p w14:paraId="7C7FEA42" w14:textId="1EDEF31C" w:rsidR="0008073C" w:rsidRPr="007B4FC9" w:rsidRDefault="008A4703" w:rsidP="007B4FC9">
            <w:pPr>
              <w:ind w:left="594"/>
              <w:jc w:val="both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  <w:sz w:val="18"/>
              </w:rPr>
              <w:t xml:space="preserve">(np. </w:t>
            </w:r>
            <w:r w:rsidR="009A32D8" w:rsidRPr="007B4FC9">
              <w:rPr>
                <w:rFonts w:ascii="Arial" w:hAnsi="Arial" w:cs="Arial"/>
                <w:sz w:val="18"/>
              </w:rPr>
              <w:t>informacje o wykształceniu, doświadczeniu zawodowym i umiejętnościach, stanowisko, wysokość wynagrodzenia, podstawa współpracy</w:t>
            </w:r>
            <w:r w:rsidR="00005DB3" w:rsidRPr="007B4FC9">
              <w:rPr>
                <w:rFonts w:ascii="Arial" w:hAnsi="Arial" w:cs="Arial"/>
                <w:sz w:val="18"/>
              </w:rPr>
              <w:t>, przebieg zatrudnienia, wyniki osiągane w pracy</w:t>
            </w:r>
            <w:r w:rsidRPr="007B4FC9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524AE02F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1D874ECE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6AE7059B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08073C" w:rsidRPr="007B4FC9" w14:paraId="2E030BD2" w14:textId="77777777" w:rsidTr="001225B1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0FDFBF04" w14:textId="77777777" w:rsidR="0008073C" w:rsidRPr="007B4FC9" w:rsidRDefault="0008073C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AFA451" w14:textId="305FA6AB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3F832F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59847B0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08073C" w:rsidRPr="007B4FC9" w14:paraId="7B265AD8" w14:textId="77777777" w:rsidTr="001225B1">
        <w:tc>
          <w:tcPr>
            <w:tcW w:w="9062" w:type="dxa"/>
            <w:gridSpan w:val="4"/>
          </w:tcPr>
          <w:p w14:paraId="34ED01BF" w14:textId="77777777" w:rsidR="00D44099" w:rsidRPr="007B4FC9" w:rsidRDefault="00D44099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220E19D8" w14:textId="77777777" w:rsidR="0008073C" w:rsidRPr="007B4FC9" w:rsidRDefault="0008073C" w:rsidP="007B4FC9">
            <w:pPr>
              <w:rPr>
                <w:rFonts w:ascii="Arial" w:hAnsi="Arial" w:cs="Arial"/>
              </w:rPr>
            </w:pPr>
          </w:p>
          <w:p w14:paraId="12023E8D" w14:textId="77777777" w:rsidR="0008073C" w:rsidRPr="007B4FC9" w:rsidRDefault="0008073C" w:rsidP="007B4FC9">
            <w:pPr>
              <w:rPr>
                <w:rFonts w:ascii="Arial" w:hAnsi="Arial" w:cs="Arial"/>
              </w:rPr>
            </w:pPr>
          </w:p>
        </w:tc>
      </w:tr>
      <w:tr w:rsidR="0008073C" w:rsidRPr="007B4FC9" w14:paraId="33EFE689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3DBFF034" w14:textId="5520B350" w:rsidR="00651214" w:rsidRPr="007B4FC9" w:rsidRDefault="00651214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Dane </w:t>
            </w:r>
            <w:r w:rsidR="00B96D7A" w:rsidRPr="007B4FC9">
              <w:rPr>
                <w:rFonts w:ascii="Arial" w:hAnsi="Arial" w:cs="Arial"/>
              </w:rPr>
              <w:t xml:space="preserve">ekonomiczne lub </w:t>
            </w:r>
            <w:r w:rsidR="00B5575E" w:rsidRPr="007B4FC9">
              <w:rPr>
                <w:rFonts w:ascii="Arial" w:hAnsi="Arial" w:cs="Arial"/>
              </w:rPr>
              <w:t>finansowe</w:t>
            </w:r>
          </w:p>
          <w:p w14:paraId="09781672" w14:textId="516D6888" w:rsidR="0008073C" w:rsidRPr="007B4FC9" w:rsidRDefault="00651214" w:rsidP="007B4FC9">
            <w:pPr>
              <w:ind w:left="594"/>
              <w:jc w:val="both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  <w:sz w:val="18"/>
              </w:rPr>
              <w:t>(np.</w:t>
            </w:r>
            <w:r w:rsidR="00B5575E" w:rsidRPr="007B4FC9">
              <w:rPr>
                <w:rFonts w:ascii="Arial" w:hAnsi="Arial" w:cs="Arial"/>
                <w:sz w:val="18"/>
              </w:rPr>
              <w:t xml:space="preserve"> </w:t>
            </w:r>
            <w:r w:rsidR="00B96D7A" w:rsidRPr="007B4FC9">
              <w:rPr>
                <w:rFonts w:ascii="Arial" w:hAnsi="Arial" w:cs="Arial"/>
                <w:sz w:val="18"/>
              </w:rPr>
              <w:t>historia</w:t>
            </w:r>
            <w:r w:rsidR="0048358A">
              <w:rPr>
                <w:rFonts w:ascii="Arial" w:hAnsi="Arial" w:cs="Arial"/>
                <w:sz w:val="18"/>
              </w:rPr>
              <w:t xml:space="preserve"> płatności</w:t>
            </w:r>
            <w:r w:rsidR="00B96D7A" w:rsidRPr="007B4FC9">
              <w:rPr>
                <w:rFonts w:ascii="Arial" w:hAnsi="Arial" w:cs="Arial"/>
                <w:sz w:val="18"/>
              </w:rPr>
              <w:t xml:space="preserve">, wykorzystywane metody płatności, </w:t>
            </w:r>
            <w:r w:rsidR="00B5575E" w:rsidRPr="007B4FC9">
              <w:rPr>
                <w:rFonts w:ascii="Arial" w:hAnsi="Arial" w:cs="Arial"/>
                <w:sz w:val="18"/>
              </w:rPr>
              <w:t>numer konta bankowego</w:t>
            </w:r>
            <w:r w:rsidRPr="007B4FC9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5F01BE32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0EA7980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1E440E93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08073C" w:rsidRPr="007B4FC9" w14:paraId="65251944" w14:textId="77777777" w:rsidTr="001225B1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156BD40A" w14:textId="77777777" w:rsidR="0008073C" w:rsidRPr="007B4FC9" w:rsidRDefault="0008073C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B234EF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A5A299" w14:textId="08633F91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45B7F08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08073C" w:rsidRPr="007B4FC9" w14:paraId="24C9BFEF" w14:textId="77777777" w:rsidTr="001225B1">
        <w:tc>
          <w:tcPr>
            <w:tcW w:w="9062" w:type="dxa"/>
            <w:gridSpan w:val="4"/>
          </w:tcPr>
          <w:p w14:paraId="023EF7AE" w14:textId="77777777" w:rsidR="00D44099" w:rsidRPr="007B4FC9" w:rsidRDefault="00D44099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5443F5A4" w14:textId="77777777" w:rsidR="0008073C" w:rsidRPr="007B4FC9" w:rsidRDefault="0008073C" w:rsidP="007B4FC9">
            <w:pPr>
              <w:rPr>
                <w:rFonts w:ascii="Arial" w:hAnsi="Arial" w:cs="Arial"/>
              </w:rPr>
            </w:pPr>
          </w:p>
          <w:p w14:paraId="4E336580" w14:textId="77777777" w:rsidR="0008073C" w:rsidRPr="007B4FC9" w:rsidRDefault="0008073C" w:rsidP="007B4FC9">
            <w:pPr>
              <w:rPr>
                <w:rFonts w:ascii="Arial" w:hAnsi="Arial" w:cs="Arial"/>
              </w:rPr>
            </w:pPr>
          </w:p>
        </w:tc>
      </w:tr>
      <w:tr w:rsidR="0008073C" w:rsidRPr="007B4FC9" w14:paraId="71C7D834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7E9951F5" w14:textId="6F4DCB10" w:rsidR="00B5575E" w:rsidRPr="007B4FC9" w:rsidRDefault="00B5575E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Dane</w:t>
            </w:r>
            <w:r w:rsidR="001225B1" w:rsidRPr="007B4FC9">
              <w:rPr>
                <w:rFonts w:ascii="Arial" w:hAnsi="Arial" w:cs="Arial"/>
              </w:rPr>
              <w:t xml:space="preserve"> o aktywności w sieci</w:t>
            </w:r>
          </w:p>
          <w:p w14:paraId="6AD504E5" w14:textId="34991A51" w:rsidR="0008073C" w:rsidRPr="007B4FC9" w:rsidRDefault="00B5575E" w:rsidP="007B4FC9">
            <w:pPr>
              <w:ind w:left="594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  <w:sz w:val="18"/>
              </w:rPr>
              <w:t xml:space="preserve">(np. </w:t>
            </w:r>
            <w:r w:rsidR="001225B1" w:rsidRPr="007B4FC9">
              <w:rPr>
                <w:rFonts w:ascii="Arial" w:hAnsi="Arial" w:cs="Arial"/>
                <w:sz w:val="18"/>
              </w:rPr>
              <w:t xml:space="preserve">dane zbierane za pośrednictwem plików cookies, IP, czas trwania sesji) 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0929B391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1FDA6438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18438812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08073C" w:rsidRPr="007B4FC9" w14:paraId="7644CA63" w14:textId="77777777" w:rsidTr="001225B1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1ABE2F8A" w14:textId="77777777" w:rsidR="0008073C" w:rsidRPr="007B4FC9" w:rsidRDefault="0008073C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32834C" w14:textId="628A4C34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E3BCFE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CD659ED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08073C" w:rsidRPr="007B4FC9" w14:paraId="3156B12C" w14:textId="77777777" w:rsidTr="001225B1">
        <w:tc>
          <w:tcPr>
            <w:tcW w:w="9062" w:type="dxa"/>
            <w:gridSpan w:val="4"/>
          </w:tcPr>
          <w:p w14:paraId="37040C57" w14:textId="77777777" w:rsidR="00D44099" w:rsidRPr="007B4FC9" w:rsidRDefault="00D44099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6F07B329" w14:textId="77777777" w:rsidR="0008073C" w:rsidRPr="007B4FC9" w:rsidRDefault="0008073C" w:rsidP="007B4FC9">
            <w:pPr>
              <w:rPr>
                <w:rFonts w:ascii="Arial" w:hAnsi="Arial" w:cs="Arial"/>
              </w:rPr>
            </w:pPr>
          </w:p>
          <w:p w14:paraId="157129A1" w14:textId="77777777" w:rsidR="0008073C" w:rsidRPr="007B4FC9" w:rsidRDefault="0008073C" w:rsidP="007B4FC9">
            <w:pPr>
              <w:rPr>
                <w:rFonts w:ascii="Arial" w:hAnsi="Arial" w:cs="Arial"/>
              </w:rPr>
            </w:pPr>
          </w:p>
        </w:tc>
      </w:tr>
      <w:tr w:rsidR="00A70F50" w:rsidRPr="007B4FC9" w14:paraId="32E72401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2EBAE449" w14:textId="77777777" w:rsidR="00A70F50" w:rsidRPr="007B4FC9" w:rsidRDefault="00A70F50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Dane o życiu prywatnym</w:t>
            </w:r>
          </w:p>
          <w:p w14:paraId="5D6E3F96" w14:textId="48AC11D1" w:rsidR="00A70F50" w:rsidRPr="007B4FC9" w:rsidRDefault="00A70F50" w:rsidP="007B4FC9">
            <w:pPr>
              <w:ind w:left="594"/>
              <w:jc w:val="both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sz w:val="18"/>
              </w:rPr>
              <w:t>(np. dane o rodzinie, o sposobie spędzania wolnego czasu, o</w:t>
            </w:r>
            <w:r w:rsidR="005E4DC6" w:rsidRPr="007B4FC9">
              <w:rPr>
                <w:rFonts w:ascii="Arial" w:hAnsi="Arial" w:cs="Arial"/>
                <w:sz w:val="18"/>
              </w:rPr>
              <w:t> </w:t>
            </w:r>
            <w:r w:rsidRPr="007B4FC9">
              <w:rPr>
                <w:rFonts w:ascii="Arial" w:hAnsi="Arial" w:cs="Arial"/>
                <w:sz w:val="18"/>
              </w:rPr>
              <w:t>zainteresowaniach)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698A35C1" w14:textId="77777777" w:rsidR="00A70F50" w:rsidRPr="007B4FC9" w:rsidRDefault="00A70F5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763D2C43" w14:textId="77777777" w:rsidR="00A70F50" w:rsidRPr="007B4FC9" w:rsidRDefault="00A70F5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23D80FE9" w14:textId="77777777" w:rsidR="00A70F50" w:rsidRPr="007B4FC9" w:rsidRDefault="00A70F5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A70F50" w:rsidRPr="007B4FC9" w14:paraId="74956F20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685D0357" w14:textId="77777777" w:rsidR="00A70F50" w:rsidRPr="007B4FC9" w:rsidRDefault="00A70F50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561DA9" w14:textId="77777777" w:rsidR="00A70F50" w:rsidRPr="007753C6" w:rsidRDefault="00A70F50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BCBC4E" w14:textId="5067569E" w:rsidR="00A70F50" w:rsidRPr="007753C6" w:rsidRDefault="00A70F50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890C2FE" w14:textId="77777777" w:rsidR="00A70F50" w:rsidRPr="007753C6" w:rsidRDefault="00A70F50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A70F50" w:rsidRPr="007B4FC9" w14:paraId="7054CA81" w14:textId="77777777" w:rsidTr="001D76DD">
        <w:tc>
          <w:tcPr>
            <w:tcW w:w="9062" w:type="dxa"/>
            <w:gridSpan w:val="4"/>
          </w:tcPr>
          <w:p w14:paraId="2F0827FA" w14:textId="77777777" w:rsidR="00D44099" w:rsidRPr="007B4FC9" w:rsidRDefault="00D44099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3F1B5EA5" w14:textId="77777777" w:rsidR="00A70F50" w:rsidRPr="007B4FC9" w:rsidRDefault="00A70F50" w:rsidP="007B4FC9">
            <w:pPr>
              <w:rPr>
                <w:rFonts w:ascii="Arial" w:hAnsi="Arial" w:cs="Arial"/>
              </w:rPr>
            </w:pPr>
          </w:p>
          <w:p w14:paraId="180AC5D9" w14:textId="77777777" w:rsidR="00A70F50" w:rsidRPr="007B4FC9" w:rsidRDefault="00A70F50" w:rsidP="007B4FC9">
            <w:pPr>
              <w:rPr>
                <w:rFonts w:ascii="Arial" w:hAnsi="Arial" w:cs="Arial"/>
              </w:rPr>
            </w:pPr>
          </w:p>
        </w:tc>
      </w:tr>
      <w:tr w:rsidR="0008073C" w:rsidRPr="007B4FC9" w14:paraId="3FD16767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65D7BADA" w14:textId="4431BC9E" w:rsidR="0008073C" w:rsidRPr="007B4FC9" w:rsidRDefault="0008073C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Inn</w:t>
            </w:r>
            <w:r w:rsidR="00962436" w:rsidRPr="007B4FC9">
              <w:rPr>
                <w:rFonts w:ascii="Arial" w:hAnsi="Arial" w:cs="Arial"/>
              </w:rPr>
              <w:t>e</w:t>
            </w:r>
            <w:r w:rsidRPr="007B4FC9">
              <w:rPr>
                <w:rFonts w:ascii="Arial" w:hAnsi="Arial" w:cs="Arial"/>
              </w:rPr>
              <w:t xml:space="preserve"> (jeśli tak – konieczne należy wpisać w komentarzu te kategorie) 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20281D2E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3DF43B56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5D9532F9" w14:textId="77777777" w:rsidR="0008073C" w:rsidRPr="007B4FC9" w:rsidRDefault="0008073C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08073C" w:rsidRPr="007B4FC9" w14:paraId="619374A8" w14:textId="77777777" w:rsidTr="001225B1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5F78B84D" w14:textId="77777777" w:rsidR="0008073C" w:rsidRPr="007B4FC9" w:rsidRDefault="0008073C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4352AA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C724CA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CDB3BD6" w14:textId="77777777" w:rsidR="0008073C" w:rsidRPr="007753C6" w:rsidRDefault="0008073C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08073C" w:rsidRPr="007B4FC9" w14:paraId="2ADAD9A0" w14:textId="77777777" w:rsidTr="001225B1">
        <w:tc>
          <w:tcPr>
            <w:tcW w:w="9062" w:type="dxa"/>
            <w:gridSpan w:val="4"/>
          </w:tcPr>
          <w:p w14:paraId="737BD95C" w14:textId="77777777" w:rsidR="00D44099" w:rsidRPr="007B4FC9" w:rsidRDefault="00D44099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lastRenderedPageBreak/>
              <w:t>Jakie dokładnie będą to rodzaje informacji? Dlaczego takie informacje są niezbędne, aby zrealizować nasz cel?</w:t>
            </w:r>
          </w:p>
          <w:p w14:paraId="7D5E6F25" w14:textId="77777777" w:rsidR="0008073C" w:rsidRPr="007B4FC9" w:rsidRDefault="0008073C" w:rsidP="007B4FC9">
            <w:pPr>
              <w:rPr>
                <w:rFonts w:ascii="Arial" w:hAnsi="Arial" w:cs="Arial"/>
              </w:rPr>
            </w:pPr>
          </w:p>
        </w:tc>
      </w:tr>
    </w:tbl>
    <w:p w14:paraId="06C11A87" w14:textId="39236397" w:rsidR="0008073C" w:rsidRPr="007B4FC9" w:rsidRDefault="0008073C" w:rsidP="007753C6">
      <w:pPr>
        <w:jc w:val="both"/>
        <w:rPr>
          <w:rFonts w:ascii="Arial" w:hAnsi="Arial" w:cs="Arial"/>
        </w:rPr>
      </w:pPr>
    </w:p>
    <w:p w14:paraId="55C5043F" w14:textId="2EB0C778" w:rsidR="009D60AE" w:rsidRPr="007B4FC9" w:rsidRDefault="009D60AE" w:rsidP="005A4398">
      <w:pPr>
        <w:pStyle w:val="Nagwek1"/>
        <w:jc w:val="both"/>
        <w:rPr>
          <w:rFonts w:ascii="Arial" w:hAnsi="Arial" w:cs="Arial"/>
        </w:rPr>
      </w:pPr>
      <w:r w:rsidRPr="007B4FC9">
        <w:rPr>
          <w:rFonts w:ascii="Arial" w:hAnsi="Arial" w:cs="Arial"/>
        </w:rPr>
        <w:t xml:space="preserve">Czy w nowym procesie lub po zmianie będą zbierane </w:t>
      </w:r>
      <w:r w:rsidR="00677D8F" w:rsidRPr="007B4FC9">
        <w:rPr>
          <w:rFonts w:ascii="Arial" w:hAnsi="Arial" w:cs="Arial"/>
        </w:rPr>
        <w:t xml:space="preserve">szczególne kategorie </w:t>
      </w:r>
      <w:r w:rsidRPr="007B4FC9">
        <w:rPr>
          <w:rFonts w:ascii="Arial" w:hAnsi="Arial" w:cs="Arial"/>
        </w:rPr>
        <w:t>dan</w:t>
      </w:r>
      <w:r w:rsidR="00677D8F" w:rsidRPr="007B4FC9">
        <w:rPr>
          <w:rFonts w:ascii="Arial" w:hAnsi="Arial" w:cs="Arial"/>
        </w:rPr>
        <w:t>ych</w:t>
      </w:r>
      <w:r w:rsidRPr="007B4FC9">
        <w:rPr>
          <w:rFonts w:ascii="Arial" w:hAnsi="Arial" w:cs="Arial"/>
        </w:rPr>
        <w:t xml:space="preserve"> </w:t>
      </w:r>
      <w:r w:rsidR="00B728F5" w:rsidRPr="007B4FC9">
        <w:rPr>
          <w:rFonts w:ascii="Arial" w:hAnsi="Arial" w:cs="Arial"/>
        </w:rPr>
        <w:t>(</w:t>
      </w:r>
      <w:r w:rsidR="00BE66A4" w:rsidRPr="007B4FC9">
        <w:rPr>
          <w:rFonts w:ascii="Arial" w:hAnsi="Arial" w:cs="Arial"/>
        </w:rPr>
        <w:t>tzw.</w:t>
      </w:r>
      <w:r w:rsidR="00E86317" w:rsidRPr="007B4FC9">
        <w:rPr>
          <w:rFonts w:ascii="Arial" w:hAnsi="Arial" w:cs="Arial"/>
        </w:rPr>
        <w:t> </w:t>
      </w:r>
      <w:r w:rsidR="00BE66A4" w:rsidRPr="007B4FC9">
        <w:rPr>
          <w:rFonts w:ascii="Arial" w:hAnsi="Arial" w:cs="Arial"/>
        </w:rPr>
        <w:t>dane</w:t>
      </w:r>
      <w:r w:rsidR="00E86317" w:rsidRPr="007B4FC9">
        <w:rPr>
          <w:rFonts w:ascii="Arial" w:hAnsi="Arial" w:cs="Arial"/>
        </w:rPr>
        <w:t> </w:t>
      </w:r>
      <w:r w:rsidR="00B728F5" w:rsidRPr="007B4FC9">
        <w:rPr>
          <w:rFonts w:ascii="Arial" w:hAnsi="Arial" w:cs="Arial"/>
        </w:rPr>
        <w:t>wrażliwe)</w:t>
      </w:r>
      <w:r w:rsidRPr="007B4FC9">
        <w:rPr>
          <w:rFonts w:ascii="Arial" w:hAnsi="Arial" w:cs="Arial"/>
        </w:rPr>
        <w:t xml:space="preserve">?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987"/>
      </w:tblGrid>
      <w:tr w:rsidR="009D60AE" w:rsidRPr="007B4FC9" w14:paraId="410AE394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1D8DC948" w14:textId="77777777" w:rsidR="00B50C3C" w:rsidRPr="007B4FC9" w:rsidRDefault="009D60AE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Dane</w:t>
            </w:r>
            <w:r w:rsidR="00A70F50" w:rsidRPr="007B4FC9">
              <w:rPr>
                <w:rFonts w:ascii="Arial" w:hAnsi="Arial" w:cs="Arial"/>
              </w:rPr>
              <w:t xml:space="preserve"> o stanie zdrowia</w:t>
            </w:r>
          </w:p>
          <w:p w14:paraId="0D0F0723" w14:textId="5360A679" w:rsidR="009D60AE" w:rsidRPr="007B4FC9" w:rsidRDefault="009D60AE" w:rsidP="007B4FC9">
            <w:pPr>
              <w:ind w:left="451"/>
              <w:jc w:val="both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  <w:sz w:val="18"/>
              </w:rPr>
              <w:t xml:space="preserve">(np. </w:t>
            </w:r>
            <w:r w:rsidR="00B50C3C" w:rsidRPr="007B4FC9">
              <w:rPr>
                <w:rFonts w:ascii="Arial" w:hAnsi="Arial" w:cs="Arial"/>
                <w:sz w:val="18"/>
              </w:rPr>
              <w:t>o chorobie, o niepełnosprawności, o schorzeniach</w:t>
            </w:r>
            <w:r w:rsidRPr="007B4FC9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14917E3F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CA4E7A8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4D57EC23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9D60AE" w:rsidRPr="007B4FC9" w14:paraId="3FC5FF86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59C9734A" w14:textId="77777777" w:rsidR="009D60AE" w:rsidRPr="007B4FC9" w:rsidRDefault="009D60AE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58C583" w14:textId="77777777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9DEE16" w14:textId="2772BBA6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DC37E03" w14:textId="77777777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9D60AE" w:rsidRPr="007B4FC9" w14:paraId="52ADA06F" w14:textId="77777777" w:rsidTr="001D76DD">
        <w:tc>
          <w:tcPr>
            <w:tcW w:w="9062" w:type="dxa"/>
            <w:gridSpan w:val="4"/>
          </w:tcPr>
          <w:p w14:paraId="6CD57BC7" w14:textId="77777777" w:rsidR="006818DB" w:rsidRPr="007B4FC9" w:rsidRDefault="006818D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58A7FE0F" w14:textId="77777777" w:rsidR="009D60AE" w:rsidRPr="007B4FC9" w:rsidRDefault="009D60AE" w:rsidP="007B4FC9">
            <w:pPr>
              <w:rPr>
                <w:rFonts w:ascii="Arial" w:hAnsi="Arial" w:cs="Arial"/>
              </w:rPr>
            </w:pPr>
          </w:p>
          <w:p w14:paraId="3FCA65BB" w14:textId="77777777" w:rsidR="009D60AE" w:rsidRPr="007B4FC9" w:rsidRDefault="009D60AE" w:rsidP="007B4FC9">
            <w:pPr>
              <w:rPr>
                <w:rFonts w:ascii="Arial" w:hAnsi="Arial" w:cs="Arial"/>
              </w:rPr>
            </w:pPr>
          </w:p>
        </w:tc>
      </w:tr>
      <w:tr w:rsidR="009D60AE" w:rsidRPr="007B4FC9" w14:paraId="3F35EBDD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4D33D97C" w14:textId="7A2B7608" w:rsidR="009D60AE" w:rsidRPr="007B4FC9" w:rsidRDefault="009D60AE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Dane </w:t>
            </w:r>
            <w:r w:rsidR="00A62FD9" w:rsidRPr="007B4FC9">
              <w:rPr>
                <w:rFonts w:ascii="Arial" w:hAnsi="Arial" w:cs="Arial"/>
              </w:rPr>
              <w:t>o poglądach politycznych</w:t>
            </w:r>
            <w:r w:rsidR="004052EF" w:rsidRPr="007B4FC9">
              <w:rPr>
                <w:rFonts w:ascii="Arial" w:hAnsi="Arial" w:cs="Arial"/>
              </w:rPr>
              <w:t xml:space="preserve">, </w:t>
            </w:r>
            <w:r w:rsidR="00A62FD9" w:rsidRPr="007B4FC9">
              <w:rPr>
                <w:rFonts w:ascii="Arial" w:hAnsi="Arial" w:cs="Arial"/>
              </w:rPr>
              <w:t>światopogląd</w:t>
            </w:r>
            <w:r w:rsidR="004052EF" w:rsidRPr="007B4FC9">
              <w:rPr>
                <w:rFonts w:ascii="Arial" w:hAnsi="Arial" w:cs="Arial"/>
              </w:rPr>
              <w:t xml:space="preserve">owych lub </w:t>
            </w:r>
            <w:r w:rsidR="00A62FD9" w:rsidRPr="007B4FC9">
              <w:rPr>
                <w:rFonts w:ascii="Arial" w:hAnsi="Arial" w:cs="Arial"/>
              </w:rPr>
              <w:t>religijny</w:t>
            </w:r>
            <w:r w:rsidR="004052EF" w:rsidRPr="007B4FC9">
              <w:rPr>
                <w:rFonts w:ascii="Arial" w:hAnsi="Arial" w:cs="Arial"/>
              </w:rPr>
              <w:t>ch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592B39D8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A56FE77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266D03C2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9D60AE" w:rsidRPr="007B4FC9" w14:paraId="59D2B547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12A65494" w14:textId="77777777" w:rsidR="009D60AE" w:rsidRPr="007B4FC9" w:rsidRDefault="009D60AE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077CB2" w14:textId="77777777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4784B7" w14:textId="77959762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BB4856" w14:textId="77777777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9D60AE" w:rsidRPr="007B4FC9" w14:paraId="6FF40A6C" w14:textId="77777777" w:rsidTr="001D76DD">
        <w:tc>
          <w:tcPr>
            <w:tcW w:w="9062" w:type="dxa"/>
            <w:gridSpan w:val="4"/>
          </w:tcPr>
          <w:p w14:paraId="549E16BA" w14:textId="77777777" w:rsidR="006818DB" w:rsidRPr="007B4FC9" w:rsidRDefault="006818D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0FBA051F" w14:textId="77777777" w:rsidR="009D60AE" w:rsidRPr="007B4FC9" w:rsidRDefault="009D60AE" w:rsidP="007B4FC9">
            <w:pPr>
              <w:rPr>
                <w:rFonts w:ascii="Arial" w:hAnsi="Arial" w:cs="Arial"/>
              </w:rPr>
            </w:pPr>
          </w:p>
          <w:p w14:paraId="6E633BA5" w14:textId="77777777" w:rsidR="009D60AE" w:rsidRPr="007B4FC9" w:rsidRDefault="009D60AE" w:rsidP="007B4FC9">
            <w:pPr>
              <w:rPr>
                <w:rFonts w:ascii="Arial" w:hAnsi="Arial" w:cs="Arial"/>
              </w:rPr>
            </w:pPr>
          </w:p>
        </w:tc>
      </w:tr>
      <w:tr w:rsidR="009D60AE" w:rsidRPr="007B4FC9" w14:paraId="3CECE2D1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4DC174B3" w14:textId="63923A26" w:rsidR="009D60AE" w:rsidRPr="007B4FC9" w:rsidRDefault="00FF5E91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Dane o pochodzeniu etnicznym</w:t>
            </w:r>
            <w:r w:rsidR="004B7289" w:rsidRPr="007B4FC9">
              <w:rPr>
                <w:rFonts w:ascii="Arial" w:hAnsi="Arial" w:cs="Arial"/>
              </w:rPr>
              <w:t xml:space="preserve"> lub tzw. „rasowym”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11A6C7F4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4651A419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45111F5C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9D60AE" w:rsidRPr="007B4FC9" w14:paraId="3FF04F69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66C62FF5" w14:textId="77777777" w:rsidR="009D60AE" w:rsidRPr="007B4FC9" w:rsidRDefault="009D60AE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2AC782" w14:textId="77777777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34A994" w14:textId="40DD80C4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F5A8D6D" w14:textId="77777777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9D60AE" w:rsidRPr="007B4FC9" w14:paraId="2DC5B05B" w14:textId="77777777" w:rsidTr="001D76DD">
        <w:tc>
          <w:tcPr>
            <w:tcW w:w="9062" w:type="dxa"/>
            <w:gridSpan w:val="4"/>
          </w:tcPr>
          <w:p w14:paraId="4E8279B1" w14:textId="77777777" w:rsidR="006818DB" w:rsidRPr="007B4FC9" w:rsidRDefault="006818D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42631554" w14:textId="77777777" w:rsidR="009D60AE" w:rsidRPr="007B4FC9" w:rsidRDefault="009D60AE" w:rsidP="007B4FC9">
            <w:pPr>
              <w:rPr>
                <w:rFonts w:ascii="Arial" w:hAnsi="Arial" w:cs="Arial"/>
              </w:rPr>
            </w:pPr>
          </w:p>
          <w:p w14:paraId="6E362210" w14:textId="77777777" w:rsidR="009D60AE" w:rsidRPr="007B4FC9" w:rsidRDefault="009D60AE" w:rsidP="007B4FC9">
            <w:pPr>
              <w:rPr>
                <w:rFonts w:ascii="Arial" w:hAnsi="Arial" w:cs="Arial"/>
              </w:rPr>
            </w:pPr>
          </w:p>
        </w:tc>
      </w:tr>
      <w:tr w:rsidR="009D60AE" w:rsidRPr="007B4FC9" w14:paraId="5715AE2B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1460909C" w14:textId="4AC60E33" w:rsidR="00232182" w:rsidRPr="007B4FC9" w:rsidRDefault="009D60AE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Dane</w:t>
            </w:r>
            <w:r w:rsidR="00232182" w:rsidRPr="007B4FC9">
              <w:rPr>
                <w:rFonts w:ascii="Arial" w:hAnsi="Arial" w:cs="Arial"/>
              </w:rPr>
              <w:t xml:space="preserve"> genetyczne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57987515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0ED07A41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6EEEB7FF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9D60AE" w:rsidRPr="007B4FC9" w14:paraId="70693C9D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75C77D43" w14:textId="77777777" w:rsidR="009D60AE" w:rsidRPr="007B4FC9" w:rsidRDefault="009D60AE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1D64C9" w14:textId="77777777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026CB" w14:textId="0CA1A3EA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3CD274C" w14:textId="77777777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9D60AE" w:rsidRPr="007B4FC9" w14:paraId="28031C9D" w14:textId="77777777" w:rsidTr="001D76DD">
        <w:tc>
          <w:tcPr>
            <w:tcW w:w="9062" w:type="dxa"/>
            <w:gridSpan w:val="4"/>
          </w:tcPr>
          <w:p w14:paraId="1F0DDD0E" w14:textId="77777777" w:rsidR="006818DB" w:rsidRPr="007B4FC9" w:rsidRDefault="006818D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18997C35" w14:textId="77777777" w:rsidR="009D60AE" w:rsidRPr="007B4FC9" w:rsidRDefault="009D60AE" w:rsidP="007B4FC9">
            <w:pPr>
              <w:rPr>
                <w:rFonts w:ascii="Arial" w:hAnsi="Arial" w:cs="Arial"/>
              </w:rPr>
            </w:pPr>
          </w:p>
          <w:p w14:paraId="533EB719" w14:textId="77777777" w:rsidR="009D60AE" w:rsidRPr="007B4FC9" w:rsidRDefault="009D60AE" w:rsidP="007B4FC9">
            <w:pPr>
              <w:rPr>
                <w:rFonts w:ascii="Arial" w:hAnsi="Arial" w:cs="Arial"/>
              </w:rPr>
            </w:pPr>
          </w:p>
        </w:tc>
      </w:tr>
      <w:tr w:rsidR="001D4B93" w:rsidRPr="007B4FC9" w14:paraId="049D02AB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5253BE0D" w14:textId="2B1B8D79" w:rsidR="001D4B93" w:rsidRPr="007B4FC9" w:rsidRDefault="001D4B93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Dane biometryczne stosowane w celu jednoznacznej identyfikacji</w:t>
            </w:r>
          </w:p>
          <w:p w14:paraId="71AED927" w14:textId="77777777" w:rsidR="001D4B93" w:rsidRPr="007B4FC9" w:rsidRDefault="001D4B93" w:rsidP="007B4FC9">
            <w:pPr>
              <w:ind w:left="594"/>
              <w:jc w:val="both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  <w:sz w:val="18"/>
              </w:rPr>
              <w:t>(np. odcisk palca, skan siatkówki, automatycznie rozpoznawany wizerunek)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5BCDA49A" w14:textId="77777777" w:rsidR="001D4B93" w:rsidRPr="007B4FC9" w:rsidRDefault="001D4B93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7B309676" w14:textId="77777777" w:rsidR="001D4B93" w:rsidRPr="007B4FC9" w:rsidRDefault="001D4B93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12092A00" w14:textId="77777777" w:rsidR="001D4B93" w:rsidRPr="007B4FC9" w:rsidRDefault="001D4B93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1D4B93" w:rsidRPr="007B4FC9" w14:paraId="002ACE7D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167C043C" w14:textId="77777777" w:rsidR="001D4B93" w:rsidRPr="007B4FC9" w:rsidRDefault="001D4B93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BB286C" w14:textId="77777777" w:rsidR="001D4B93" w:rsidRPr="007753C6" w:rsidRDefault="001D4B93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A7AAB" w14:textId="301A1124" w:rsidR="001D4B93" w:rsidRPr="007753C6" w:rsidRDefault="001D4B93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610DE3D" w14:textId="77777777" w:rsidR="001D4B93" w:rsidRPr="007753C6" w:rsidRDefault="001D4B93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1D4B93" w:rsidRPr="007B4FC9" w14:paraId="221D3284" w14:textId="77777777" w:rsidTr="001D76DD">
        <w:tc>
          <w:tcPr>
            <w:tcW w:w="9062" w:type="dxa"/>
            <w:gridSpan w:val="4"/>
          </w:tcPr>
          <w:p w14:paraId="0F1503F3" w14:textId="77777777" w:rsidR="006818DB" w:rsidRPr="007B4FC9" w:rsidRDefault="006818D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0C5D98A0" w14:textId="77777777" w:rsidR="001D4B93" w:rsidRPr="007B4FC9" w:rsidRDefault="001D4B93" w:rsidP="007B4FC9">
            <w:pPr>
              <w:rPr>
                <w:rFonts w:ascii="Arial" w:hAnsi="Arial" w:cs="Arial"/>
              </w:rPr>
            </w:pPr>
          </w:p>
          <w:p w14:paraId="7DB4F4B8" w14:textId="77777777" w:rsidR="001D4B93" w:rsidRPr="007B4FC9" w:rsidRDefault="001D4B93" w:rsidP="007B4FC9">
            <w:pPr>
              <w:rPr>
                <w:rFonts w:ascii="Arial" w:hAnsi="Arial" w:cs="Arial"/>
              </w:rPr>
            </w:pPr>
          </w:p>
        </w:tc>
      </w:tr>
      <w:tr w:rsidR="009D60AE" w:rsidRPr="007B4FC9" w14:paraId="4355AC15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76F0687C" w14:textId="4F03412F" w:rsidR="009D60AE" w:rsidRPr="007B4FC9" w:rsidRDefault="009D60AE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Dane</w:t>
            </w:r>
            <w:r w:rsidR="009F6BE6" w:rsidRPr="007B4FC9">
              <w:rPr>
                <w:rFonts w:ascii="Arial" w:hAnsi="Arial" w:cs="Arial"/>
              </w:rPr>
              <w:t xml:space="preserve"> o seksualności lub orientacji seksualnej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7FE556BA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1C3D1D2D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6F9507B5" w14:textId="77777777" w:rsidR="009D60AE" w:rsidRPr="007B4FC9" w:rsidRDefault="009D60A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9D60AE" w:rsidRPr="007B4FC9" w14:paraId="4FFCC028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48B768E3" w14:textId="77777777" w:rsidR="009D60AE" w:rsidRPr="007B4FC9" w:rsidRDefault="009D60AE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3F9C57" w14:textId="77777777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5D8136" w14:textId="73105057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C32B2A8" w14:textId="77777777" w:rsidR="009D60AE" w:rsidRPr="007753C6" w:rsidRDefault="009D60A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9D60AE" w:rsidRPr="007B4FC9" w14:paraId="54560D08" w14:textId="77777777" w:rsidTr="001D76DD">
        <w:tc>
          <w:tcPr>
            <w:tcW w:w="9062" w:type="dxa"/>
            <w:gridSpan w:val="4"/>
          </w:tcPr>
          <w:p w14:paraId="634D70A8" w14:textId="42AA88EC" w:rsidR="009D60AE" w:rsidRPr="005253A1" w:rsidRDefault="006818DB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Jakie dokładnie będą to rodzaje informacji? Dlaczego takie informacje są niezbędne, aby zrealizować nasz cel?</w:t>
            </w:r>
          </w:p>
          <w:p w14:paraId="2CE7D152" w14:textId="77777777" w:rsidR="009D60AE" w:rsidRPr="007B4FC9" w:rsidRDefault="009D60AE" w:rsidP="007B4FC9">
            <w:pPr>
              <w:rPr>
                <w:rFonts w:ascii="Arial" w:hAnsi="Arial" w:cs="Arial"/>
              </w:rPr>
            </w:pPr>
          </w:p>
        </w:tc>
      </w:tr>
    </w:tbl>
    <w:p w14:paraId="41DC12F8" w14:textId="77777777" w:rsidR="00294EBD" w:rsidRPr="007B4FC9" w:rsidRDefault="00294EBD" w:rsidP="007B4FC9">
      <w:pPr>
        <w:pStyle w:val="Nagwek1"/>
        <w:numPr>
          <w:ilvl w:val="0"/>
          <w:numId w:val="0"/>
        </w:numPr>
        <w:ind w:left="425"/>
        <w:jc w:val="both"/>
        <w:rPr>
          <w:rFonts w:ascii="Arial" w:hAnsi="Arial" w:cs="Arial"/>
        </w:rPr>
      </w:pPr>
    </w:p>
    <w:p w14:paraId="0DC9C868" w14:textId="572A04D7" w:rsidR="00E2152E" w:rsidRPr="007B4FC9" w:rsidRDefault="00E2152E" w:rsidP="007B4FC9">
      <w:pPr>
        <w:pStyle w:val="Nagwek1"/>
        <w:jc w:val="both"/>
        <w:rPr>
          <w:rFonts w:ascii="Arial" w:hAnsi="Arial" w:cs="Arial"/>
        </w:rPr>
      </w:pPr>
      <w:r w:rsidRPr="007B4FC9">
        <w:rPr>
          <w:rFonts w:ascii="Arial" w:hAnsi="Arial" w:cs="Arial"/>
        </w:rPr>
        <w:t xml:space="preserve">Czy w nowym procesie lub po zmianie będą zbierane dane o karalności lub naruszeniach prawa?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987"/>
      </w:tblGrid>
      <w:tr w:rsidR="00E2152E" w:rsidRPr="007B4FC9" w14:paraId="36DC69E7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1119ED37" w14:textId="00169915" w:rsidR="00E2152E" w:rsidRPr="007B4FC9" w:rsidRDefault="00E2152E" w:rsidP="007B4FC9">
            <w:pPr>
              <w:pStyle w:val="Nagwek2"/>
              <w:numPr>
                <w:ilvl w:val="0"/>
                <w:numId w:val="0"/>
              </w:numPr>
              <w:ind w:left="453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Dane o karalności lub naruszeniach prawa</w:t>
            </w:r>
          </w:p>
          <w:p w14:paraId="2AAE09A2" w14:textId="237A0A8D" w:rsidR="00E2152E" w:rsidRPr="007B4FC9" w:rsidRDefault="00E2152E" w:rsidP="007B4FC9">
            <w:pPr>
              <w:jc w:val="both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  <w:sz w:val="18"/>
              </w:rPr>
              <w:t>(np. zaświadczenia o niekaralności,</w:t>
            </w:r>
            <w:r w:rsidR="00D608FF" w:rsidRPr="007B4FC9">
              <w:rPr>
                <w:rFonts w:ascii="Arial" w:hAnsi="Arial" w:cs="Arial"/>
                <w:sz w:val="18"/>
              </w:rPr>
              <w:t xml:space="preserve"> informacje o skazaniu</w:t>
            </w:r>
            <w:r w:rsidR="00BA020B" w:rsidRPr="00045F38">
              <w:rPr>
                <w:rFonts w:ascii="Arial" w:hAnsi="Arial" w:cs="Arial"/>
                <w:sz w:val="18"/>
              </w:rPr>
              <w:t>, informacje z rejestru sprawców przestępstw na tle seksualnym</w:t>
            </w:r>
            <w:r w:rsidRPr="00045F3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71B45D98" w14:textId="77777777" w:rsidR="00E2152E" w:rsidRPr="007B4FC9" w:rsidRDefault="00E2152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F7796F1" w14:textId="77777777" w:rsidR="00E2152E" w:rsidRPr="007B4FC9" w:rsidRDefault="00E2152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19E665CF" w14:textId="77777777" w:rsidR="00E2152E" w:rsidRPr="007B4FC9" w:rsidRDefault="00E2152E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E2152E" w:rsidRPr="007B4FC9" w14:paraId="1ECD9EE3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40D78322" w14:textId="77777777" w:rsidR="00E2152E" w:rsidRPr="007B4FC9" w:rsidRDefault="00E2152E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CE7C61" w14:textId="77777777" w:rsidR="00E2152E" w:rsidRPr="007753C6" w:rsidRDefault="00E2152E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866496" w14:textId="53E717A2" w:rsidR="00E2152E" w:rsidRPr="007753C6" w:rsidRDefault="00E2152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0CDB60A" w14:textId="77777777" w:rsidR="00E2152E" w:rsidRPr="007753C6" w:rsidRDefault="00E2152E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E2152E" w:rsidRPr="007B4FC9" w14:paraId="168B5BC8" w14:textId="77777777" w:rsidTr="001D76DD">
        <w:tc>
          <w:tcPr>
            <w:tcW w:w="9062" w:type="dxa"/>
            <w:gridSpan w:val="4"/>
          </w:tcPr>
          <w:p w14:paraId="3421AB7B" w14:textId="0997AF46" w:rsidR="00741D08" w:rsidRPr="007B4FC9" w:rsidRDefault="00741D08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Na podstawie jakiego przepisu prawa mamy prawo zbierać takie informacje? Dlaczego takie informacje są niezbędne, aby zrealizować nasz cel?</w:t>
            </w:r>
          </w:p>
          <w:p w14:paraId="4B53223D" w14:textId="77777777" w:rsidR="00E2152E" w:rsidRPr="007B4FC9" w:rsidRDefault="00E2152E" w:rsidP="007B4FC9">
            <w:pPr>
              <w:rPr>
                <w:rFonts w:ascii="Arial" w:hAnsi="Arial" w:cs="Arial"/>
              </w:rPr>
            </w:pPr>
          </w:p>
          <w:p w14:paraId="4F554D82" w14:textId="77777777" w:rsidR="00E2152E" w:rsidRPr="007B4FC9" w:rsidRDefault="00E2152E" w:rsidP="007B4FC9">
            <w:pPr>
              <w:rPr>
                <w:rFonts w:ascii="Arial" w:hAnsi="Arial" w:cs="Arial"/>
              </w:rPr>
            </w:pPr>
          </w:p>
        </w:tc>
      </w:tr>
    </w:tbl>
    <w:p w14:paraId="2177E183" w14:textId="77777777" w:rsidR="0094699B" w:rsidRPr="007B4FC9" w:rsidRDefault="0094699B" w:rsidP="007B4FC9">
      <w:pPr>
        <w:rPr>
          <w:rFonts w:ascii="Arial" w:hAnsi="Arial" w:cs="Arial"/>
        </w:rPr>
      </w:pPr>
    </w:p>
    <w:p w14:paraId="7AE8F24B" w14:textId="4ACAEEA7" w:rsidR="008B6206" w:rsidRPr="007B4FC9" w:rsidRDefault="00A44573" w:rsidP="007753C6">
      <w:pPr>
        <w:pStyle w:val="Nagwek1"/>
        <w:jc w:val="both"/>
        <w:rPr>
          <w:rFonts w:ascii="Arial" w:hAnsi="Arial" w:cs="Arial"/>
        </w:rPr>
      </w:pPr>
      <w:r w:rsidRPr="007B4FC9">
        <w:rPr>
          <w:rFonts w:ascii="Arial" w:hAnsi="Arial" w:cs="Arial"/>
        </w:rPr>
        <w:t xml:space="preserve">Jakie działania będziemy przeprowadzać z wykorzystaniem </w:t>
      </w:r>
      <w:r w:rsidR="00024472" w:rsidRPr="007B4FC9">
        <w:rPr>
          <w:rFonts w:ascii="Arial" w:hAnsi="Arial" w:cs="Arial"/>
        </w:rPr>
        <w:t xml:space="preserve">ww. </w:t>
      </w:r>
      <w:r w:rsidRPr="007B4FC9">
        <w:rPr>
          <w:rFonts w:ascii="Arial" w:hAnsi="Arial" w:cs="Arial"/>
        </w:rPr>
        <w:t>informacji?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1134"/>
      </w:tblGrid>
      <w:tr w:rsidR="008B6206" w:rsidRPr="007B4FC9" w14:paraId="234F946F" w14:textId="77777777" w:rsidTr="00DF03B7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15C0D625" w14:textId="4369D922" w:rsidR="008B6206" w:rsidRPr="007B4FC9" w:rsidRDefault="00A05351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Zbieranie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21E408D5" w14:textId="77777777" w:rsidR="008B6206" w:rsidRPr="007B4FC9" w:rsidRDefault="008B6206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4433A07B" w14:textId="77777777" w:rsidR="008B6206" w:rsidRPr="007B4FC9" w:rsidRDefault="008B6206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0BA06501" w14:textId="77777777" w:rsidR="008B6206" w:rsidRPr="007B4FC9" w:rsidRDefault="008B6206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8B6206" w:rsidRPr="007B4FC9" w14:paraId="2038D613" w14:textId="77777777" w:rsidTr="00DF03B7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3EFE1B39" w14:textId="77777777" w:rsidR="008B6206" w:rsidRPr="007B4FC9" w:rsidRDefault="008B6206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673CB0" w14:textId="63828FC5" w:rsidR="008B6206" w:rsidRPr="007753C6" w:rsidRDefault="00C43499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9003C1" w14:textId="77777777" w:rsidR="008B6206" w:rsidRPr="007753C6" w:rsidRDefault="008B6206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CD875" w14:textId="77777777" w:rsidR="008B6206" w:rsidRPr="007753C6" w:rsidRDefault="008B6206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A05351" w:rsidRPr="007B4FC9" w14:paraId="37372A13" w14:textId="77777777" w:rsidTr="00DF03B7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742597B" w14:textId="537DC974" w:rsidR="00A05351" w:rsidRPr="007B4FC9" w:rsidRDefault="00A05351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Utrwalanie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176F83FA" w14:textId="77777777" w:rsidR="00A05351" w:rsidRPr="007B4FC9" w:rsidRDefault="00A0535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C26BB74" w14:textId="77777777" w:rsidR="00A05351" w:rsidRPr="007B4FC9" w:rsidRDefault="00A0535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64F21C5E" w14:textId="77777777" w:rsidR="00A05351" w:rsidRPr="007B4FC9" w:rsidRDefault="00A0535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A05351" w:rsidRPr="007B4FC9" w14:paraId="61FDCCA3" w14:textId="77777777" w:rsidTr="00DF03B7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5A55F244" w14:textId="77777777" w:rsidR="00A05351" w:rsidRPr="007B4FC9" w:rsidRDefault="00A05351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3C12F7" w14:textId="22D26451" w:rsidR="00A05351" w:rsidRPr="007753C6" w:rsidRDefault="00C43499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055A9" w14:textId="77777777" w:rsidR="00A05351" w:rsidRPr="007753C6" w:rsidRDefault="00A05351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31C9E" w14:textId="77777777" w:rsidR="00A05351" w:rsidRPr="007753C6" w:rsidRDefault="00A05351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A05351" w:rsidRPr="007B4FC9" w14:paraId="268FF46C" w14:textId="77777777" w:rsidTr="00DF03B7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731D35E" w14:textId="38BD6148" w:rsidR="00A05351" w:rsidRPr="007B4FC9" w:rsidRDefault="00A05351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Przechowywanie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1D8678A5" w14:textId="77777777" w:rsidR="00A05351" w:rsidRPr="007B4FC9" w:rsidRDefault="00A0535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4ACF0DF5" w14:textId="77777777" w:rsidR="00A05351" w:rsidRPr="007B4FC9" w:rsidRDefault="00A0535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04575CCE" w14:textId="77777777" w:rsidR="00A05351" w:rsidRPr="007B4FC9" w:rsidRDefault="00A0535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A05351" w:rsidRPr="007B4FC9" w14:paraId="13590F50" w14:textId="77777777" w:rsidTr="00DF03B7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7BA0A5CD" w14:textId="77777777" w:rsidR="00A05351" w:rsidRPr="007B4FC9" w:rsidRDefault="00A05351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05B01E" w14:textId="7C5F328A" w:rsidR="00A05351" w:rsidRPr="007753C6" w:rsidRDefault="00C43499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425879" w14:textId="77777777" w:rsidR="00A05351" w:rsidRPr="007753C6" w:rsidRDefault="00A05351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8F12D" w14:textId="77777777" w:rsidR="00A05351" w:rsidRPr="007753C6" w:rsidRDefault="00A05351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A05351" w:rsidRPr="007B4FC9" w14:paraId="4FE9BB5F" w14:textId="77777777" w:rsidTr="00DF03B7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EFF93F3" w14:textId="4A8A3DB8" w:rsidR="00A05351" w:rsidRPr="007B4FC9" w:rsidRDefault="00A05351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Wykorzystywanie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7DDB9682" w14:textId="77777777" w:rsidR="00A05351" w:rsidRPr="007B4FC9" w:rsidRDefault="00A0535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C29F322" w14:textId="77777777" w:rsidR="00A05351" w:rsidRPr="007B4FC9" w:rsidRDefault="00A0535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20614D93" w14:textId="77777777" w:rsidR="00A05351" w:rsidRPr="007B4FC9" w:rsidRDefault="00A0535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A05351" w:rsidRPr="007B4FC9" w14:paraId="24B0DAF4" w14:textId="77777777" w:rsidTr="00DF03B7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54C6037A" w14:textId="77777777" w:rsidR="00A05351" w:rsidRPr="007B4FC9" w:rsidRDefault="00A05351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80429A" w14:textId="6B22E465" w:rsidR="00A05351" w:rsidRPr="007753C6" w:rsidRDefault="00C43499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87DB46" w14:textId="77777777" w:rsidR="00A05351" w:rsidRPr="007753C6" w:rsidRDefault="00A05351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3D14B" w14:textId="77777777" w:rsidR="00A05351" w:rsidRPr="007753C6" w:rsidRDefault="00A05351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817960" w:rsidRPr="007B4FC9" w14:paraId="18BEF115" w14:textId="77777777" w:rsidTr="00DF03B7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21C97516" w14:textId="128CA91C" w:rsidR="00817960" w:rsidRPr="007B4FC9" w:rsidRDefault="00817960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Udostępnianie</w:t>
            </w:r>
            <w:r w:rsidR="00A04EEA" w:rsidRPr="007B4FC9">
              <w:rPr>
                <w:rFonts w:ascii="Arial" w:hAnsi="Arial" w:cs="Arial"/>
              </w:rPr>
              <w:t xml:space="preserve"> lub rozpowszechnianie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489D9F30" w14:textId="77777777" w:rsidR="00817960" w:rsidRPr="007B4FC9" w:rsidRDefault="0081796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1F0D83E" w14:textId="77777777" w:rsidR="00817960" w:rsidRPr="007B4FC9" w:rsidRDefault="0081796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6FA49A43" w14:textId="77777777" w:rsidR="00817960" w:rsidRPr="007B4FC9" w:rsidRDefault="0081796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817960" w:rsidRPr="007B4FC9" w14:paraId="1DCF3B65" w14:textId="77777777" w:rsidTr="00DF03B7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7033661A" w14:textId="77777777" w:rsidR="00817960" w:rsidRPr="007B4FC9" w:rsidRDefault="00817960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E0EB7A" w14:textId="77777777" w:rsidR="00817960" w:rsidRPr="007753C6" w:rsidRDefault="00817960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B6A73A" w14:textId="34A0F818" w:rsidR="00817960" w:rsidRPr="007753C6" w:rsidRDefault="00C43499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A11F2" w14:textId="77777777" w:rsidR="00817960" w:rsidRPr="007753C6" w:rsidRDefault="00817960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817960" w:rsidRPr="007B4FC9" w14:paraId="2E99F03E" w14:textId="77777777" w:rsidTr="00DF03B7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6B8ABB79" w14:textId="437CB28F" w:rsidR="00817960" w:rsidRPr="007B4FC9" w:rsidRDefault="00817960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Usuwanie lub niszczenie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444713A2" w14:textId="77777777" w:rsidR="00817960" w:rsidRPr="007B4FC9" w:rsidRDefault="0081796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75C8FF4C" w14:textId="77777777" w:rsidR="00817960" w:rsidRPr="007B4FC9" w:rsidRDefault="0081796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3AF6F175" w14:textId="77777777" w:rsidR="00817960" w:rsidRPr="007B4FC9" w:rsidRDefault="0081796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817960" w:rsidRPr="007B4FC9" w14:paraId="783E4C59" w14:textId="77777777" w:rsidTr="00DF03B7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62A25316" w14:textId="77777777" w:rsidR="00817960" w:rsidRPr="007B4FC9" w:rsidRDefault="00817960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A67A9" w14:textId="1E5A7EDF" w:rsidR="00817960" w:rsidRPr="007753C6" w:rsidRDefault="00C43499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476AC1" w14:textId="77777777" w:rsidR="00817960" w:rsidRPr="007753C6" w:rsidRDefault="00817960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735F8" w14:textId="77777777" w:rsidR="00817960" w:rsidRPr="007753C6" w:rsidRDefault="00817960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DE7210" w:rsidRPr="007B4FC9" w14:paraId="17B4E72B" w14:textId="77777777" w:rsidTr="00DF03B7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2827DAF6" w14:textId="7A0C53B4" w:rsidR="00DE7210" w:rsidRPr="007B4FC9" w:rsidRDefault="00DE7210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Profilowanie/zautomatyzowane przetwarzanie (np. analiza i wnioski)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1C07E550" w14:textId="77777777" w:rsidR="00DE7210" w:rsidRPr="007B4FC9" w:rsidRDefault="00DE721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75F4EEA6" w14:textId="77777777" w:rsidR="00DE7210" w:rsidRPr="007B4FC9" w:rsidRDefault="00DE721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5074462C" w14:textId="77777777" w:rsidR="00DE7210" w:rsidRPr="007B4FC9" w:rsidRDefault="00DE721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DE7210" w:rsidRPr="007B4FC9" w14:paraId="0FBDBC2E" w14:textId="77777777" w:rsidTr="00DF03B7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121526A7" w14:textId="77777777" w:rsidR="00DE7210" w:rsidRPr="007B4FC9" w:rsidRDefault="00DE7210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7899D3" w14:textId="10C1F5CD" w:rsidR="00DE7210" w:rsidRPr="007753C6" w:rsidRDefault="00DE7210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22698" w14:textId="577E820A" w:rsidR="00DE7210" w:rsidRPr="007753C6" w:rsidRDefault="00C43499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F611E" w14:textId="77777777" w:rsidR="00DE7210" w:rsidRPr="007753C6" w:rsidRDefault="00DE7210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5F2295" w:rsidRPr="007B4FC9" w14:paraId="0D588995" w14:textId="77777777" w:rsidTr="00DF03B7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4AE2B215" w14:textId="2A66D2A7" w:rsidR="005F2295" w:rsidRPr="007B4FC9" w:rsidRDefault="005F2295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Inne (jakie – np.</w:t>
            </w:r>
            <w:r w:rsidR="00A04EEA" w:rsidRPr="007B4FC9">
              <w:rPr>
                <w:rFonts w:ascii="Arial" w:hAnsi="Arial" w:cs="Arial"/>
              </w:rPr>
              <w:t xml:space="preserve"> organizowanie, porządkowanie, adaptowanie lub modyfikowanie, pobieranie, przeglądanie, dopasowywanie lub łączenie</w:t>
            </w:r>
            <w:r w:rsidRPr="007B4FC9"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75D6A319" w14:textId="77777777" w:rsidR="005F2295" w:rsidRPr="007B4FC9" w:rsidRDefault="005F229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463BDD42" w14:textId="77777777" w:rsidR="005F2295" w:rsidRPr="007B4FC9" w:rsidRDefault="005F229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01A40B77" w14:textId="77777777" w:rsidR="005F2295" w:rsidRPr="007B4FC9" w:rsidRDefault="005F229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WIADOMO</w:t>
            </w:r>
          </w:p>
        </w:tc>
      </w:tr>
      <w:tr w:rsidR="005F2295" w:rsidRPr="007B4FC9" w14:paraId="3A409371" w14:textId="77777777" w:rsidTr="00DF03B7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18A2D932" w14:textId="77777777" w:rsidR="005F2295" w:rsidRPr="007B4FC9" w:rsidRDefault="005F2295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731DC1" w14:textId="3857AB16" w:rsidR="005F2295" w:rsidRPr="007753C6" w:rsidRDefault="00703AA4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495B5A" w14:textId="77777777" w:rsidR="005F2295" w:rsidRPr="007753C6" w:rsidRDefault="005F2295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272F3" w14:textId="77777777" w:rsidR="005F2295" w:rsidRPr="007753C6" w:rsidRDefault="005F2295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056840" w:rsidRPr="007B4FC9" w14:paraId="7C919FC1" w14:textId="77777777" w:rsidTr="00DF03B7">
        <w:trPr>
          <w:trHeight w:val="515"/>
        </w:trPr>
        <w:tc>
          <w:tcPr>
            <w:tcW w:w="9209" w:type="dxa"/>
            <w:gridSpan w:val="4"/>
            <w:shd w:val="clear" w:color="auto" w:fill="auto"/>
          </w:tcPr>
          <w:p w14:paraId="0556B65D" w14:textId="77777777" w:rsidR="008C2BFA" w:rsidRPr="007B4FC9" w:rsidRDefault="00056840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 xml:space="preserve">Jakie </w:t>
            </w:r>
            <w:r w:rsidR="008C2BFA" w:rsidRPr="007B4FC9">
              <w:rPr>
                <w:rFonts w:ascii="Arial" w:hAnsi="Arial" w:cs="Arial"/>
                <w:i/>
                <w:sz w:val="18"/>
              </w:rPr>
              <w:t>działa będą realizowane?</w:t>
            </w:r>
          </w:p>
          <w:p w14:paraId="674C3A4E" w14:textId="77777777" w:rsidR="008C2BFA" w:rsidRPr="007B4FC9" w:rsidRDefault="008C2BFA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3F8137E2" w14:textId="77777777" w:rsidR="008C2BFA" w:rsidRPr="007B4FC9" w:rsidRDefault="008C2BFA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0AD0852C" w14:textId="72659E92" w:rsidR="00056840" w:rsidRPr="007B4FC9" w:rsidRDefault="00056840" w:rsidP="007B4FC9">
            <w:pPr>
              <w:rPr>
                <w:rFonts w:ascii="Arial" w:hAnsi="Arial" w:cs="Arial"/>
                <w:i/>
                <w:sz w:val="20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 xml:space="preserve"> </w:t>
            </w:r>
          </w:p>
        </w:tc>
      </w:tr>
      <w:tr w:rsidR="000F10A9" w:rsidRPr="007B4FC9" w14:paraId="7B46F49B" w14:textId="77777777" w:rsidTr="00DF03B7">
        <w:tc>
          <w:tcPr>
            <w:tcW w:w="9209" w:type="dxa"/>
            <w:gridSpan w:val="4"/>
            <w:shd w:val="clear" w:color="auto" w:fill="8EAADB" w:themeFill="accent1" w:themeFillTint="99"/>
          </w:tcPr>
          <w:p w14:paraId="20FBE9D9" w14:textId="2E7B5001" w:rsidR="000F10A9" w:rsidRPr="007B4FC9" w:rsidRDefault="000F10A9" w:rsidP="007B4FC9">
            <w:pPr>
              <w:pStyle w:val="Nagwek2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Jak będzie się przedstawiać cykl życia danych? Co będzie działo się w danymi na poszczególnych etapach, począwszy od ich zebrania aż do usunięcie. Chodzi o wskazanie chronologii kolejnych </w:t>
            </w:r>
            <w:r w:rsidR="00DF4185" w:rsidRPr="007B4FC9">
              <w:rPr>
                <w:rFonts w:ascii="Arial" w:hAnsi="Arial" w:cs="Arial"/>
              </w:rPr>
              <w:t>czynności opisanych powyżej.</w:t>
            </w:r>
          </w:p>
        </w:tc>
      </w:tr>
      <w:tr w:rsidR="000F10A9" w:rsidRPr="007B4FC9" w14:paraId="68FCDD23" w14:textId="77777777" w:rsidTr="00DF03B7">
        <w:tc>
          <w:tcPr>
            <w:tcW w:w="9209" w:type="dxa"/>
            <w:gridSpan w:val="4"/>
            <w:shd w:val="clear" w:color="auto" w:fill="auto"/>
          </w:tcPr>
          <w:p w14:paraId="6C22E926" w14:textId="77777777" w:rsidR="000F10A9" w:rsidRPr="007B4FC9" w:rsidRDefault="000F10A9" w:rsidP="007B4FC9">
            <w:pPr>
              <w:rPr>
                <w:rFonts w:ascii="Arial" w:hAnsi="Arial" w:cs="Arial"/>
                <w:b/>
              </w:rPr>
            </w:pPr>
          </w:p>
          <w:p w14:paraId="125746FA" w14:textId="77777777" w:rsidR="000F10A9" w:rsidRPr="007B4FC9" w:rsidRDefault="000F10A9" w:rsidP="007B4FC9">
            <w:pPr>
              <w:rPr>
                <w:rFonts w:ascii="Arial" w:hAnsi="Arial" w:cs="Arial"/>
                <w:b/>
              </w:rPr>
            </w:pPr>
          </w:p>
          <w:p w14:paraId="394A9526" w14:textId="77777777" w:rsidR="000F10A9" w:rsidRPr="007B4FC9" w:rsidRDefault="000F10A9" w:rsidP="007B4FC9">
            <w:pPr>
              <w:rPr>
                <w:rFonts w:ascii="Arial" w:hAnsi="Arial" w:cs="Arial"/>
                <w:b/>
              </w:rPr>
            </w:pPr>
          </w:p>
          <w:p w14:paraId="118ABC49" w14:textId="77777777" w:rsidR="000F10A9" w:rsidRPr="007B4FC9" w:rsidRDefault="000F10A9" w:rsidP="007B4FC9">
            <w:pPr>
              <w:rPr>
                <w:rFonts w:ascii="Arial" w:hAnsi="Arial" w:cs="Arial"/>
                <w:b/>
              </w:rPr>
            </w:pPr>
          </w:p>
          <w:p w14:paraId="6F4F91CB" w14:textId="77777777" w:rsidR="00DF4185" w:rsidRPr="007B4FC9" w:rsidRDefault="00DF4185" w:rsidP="007B4FC9">
            <w:pPr>
              <w:rPr>
                <w:rFonts w:ascii="Arial" w:hAnsi="Arial" w:cs="Arial"/>
                <w:b/>
              </w:rPr>
            </w:pPr>
          </w:p>
          <w:p w14:paraId="3B87B4D2" w14:textId="77777777" w:rsidR="00DF4185" w:rsidRPr="007B4FC9" w:rsidRDefault="00DF4185" w:rsidP="007B4FC9">
            <w:pPr>
              <w:rPr>
                <w:rFonts w:ascii="Arial" w:hAnsi="Arial" w:cs="Arial"/>
                <w:b/>
              </w:rPr>
            </w:pPr>
          </w:p>
          <w:p w14:paraId="451320D4" w14:textId="77777777" w:rsidR="00DF4185" w:rsidRPr="007B4FC9" w:rsidRDefault="00DF4185" w:rsidP="007B4FC9">
            <w:pPr>
              <w:rPr>
                <w:rFonts w:ascii="Arial" w:hAnsi="Arial" w:cs="Arial"/>
                <w:b/>
              </w:rPr>
            </w:pPr>
          </w:p>
          <w:p w14:paraId="53C61161" w14:textId="77777777" w:rsidR="00DF4185" w:rsidRPr="007B4FC9" w:rsidRDefault="00DF4185" w:rsidP="007B4FC9">
            <w:pPr>
              <w:rPr>
                <w:rFonts w:ascii="Arial" w:hAnsi="Arial" w:cs="Arial"/>
                <w:b/>
              </w:rPr>
            </w:pPr>
          </w:p>
          <w:p w14:paraId="335DD11B" w14:textId="77777777" w:rsidR="00DF4185" w:rsidRPr="007B4FC9" w:rsidRDefault="00DF4185" w:rsidP="007B4FC9">
            <w:pPr>
              <w:rPr>
                <w:rFonts w:ascii="Arial" w:hAnsi="Arial" w:cs="Arial"/>
                <w:b/>
              </w:rPr>
            </w:pPr>
          </w:p>
          <w:p w14:paraId="75E46283" w14:textId="77777777" w:rsidR="00DF4185" w:rsidRPr="007B4FC9" w:rsidRDefault="00DF4185" w:rsidP="007B4FC9">
            <w:pPr>
              <w:rPr>
                <w:rFonts w:ascii="Arial" w:hAnsi="Arial" w:cs="Arial"/>
                <w:b/>
              </w:rPr>
            </w:pPr>
          </w:p>
          <w:p w14:paraId="7D48B2B6" w14:textId="312BBC52" w:rsidR="00DF4185" w:rsidRPr="007B4FC9" w:rsidRDefault="00DF4185" w:rsidP="007B4FC9">
            <w:pPr>
              <w:rPr>
                <w:rFonts w:ascii="Arial" w:hAnsi="Arial" w:cs="Arial"/>
                <w:b/>
              </w:rPr>
            </w:pPr>
          </w:p>
        </w:tc>
      </w:tr>
    </w:tbl>
    <w:p w14:paraId="4A402B3C" w14:textId="1FEF9C4A" w:rsidR="00B02019" w:rsidRPr="007B4FC9" w:rsidRDefault="00B02019" w:rsidP="007B4FC9">
      <w:pPr>
        <w:pStyle w:val="Nagwek1"/>
        <w:rPr>
          <w:rFonts w:ascii="Arial" w:hAnsi="Arial" w:cs="Arial"/>
        </w:rPr>
      </w:pPr>
      <w:r w:rsidRPr="007B4FC9">
        <w:rPr>
          <w:rFonts w:ascii="Arial" w:hAnsi="Arial" w:cs="Arial"/>
        </w:rPr>
        <w:lastRenderedPageBreak/>
        <w:t xml:space="preserve">Na jakiej podstawie prawnej planujemy przetwarzać dane osobowe?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987"/>
      </w:tblGrid>
      <w:tr w:rsidR="00B02019" w:rsidRPr="007B4FC9" w14:paraId="3431837E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1AC78819" w14:textId="3D1C4D75" w:rsidR="00916DB4" w:rsidRPr="007B4FC9" w:rsidRDefault="00916DB4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O</w:t>
            </w:r>
            <w:r w:rsidR="00B02019" w:rsidRPr="007B4FC9">
              <w:rPr>
                <w:rFonts w:ascii="Arial" w:hAnsi="Arial" w:cs="Arial"/>
              </w:rPr>
              <w:t>sob</w:t>
            </w:r>
            <w:r w:rsidR="004B7289" w:rsidRPr="007B4FC9">
              <w:rPr>
                <w:rFonts w:ascii="Arial" w:hAnsi="Arial" w:cs="Arial"/>
              </w:rPr>
              <w:t>a</w:t>
            </w:r>
            <w:r w:rsidR="00B02019" w:rsidRPr="007B4FC9">
              <w:rPr>
                <w:rFonts w:ascii="Arial" w:hAnsi="Arial" w:cs="Arial"/>
              </w:rPr>
              <w:t xml:space="preserve">, której dane dotyczą </w:t>
            </w:r>
            <w:r w:rsidRPr="007B4FC9">
              <w:rPr>
                <w:rFonts w:ascii="Arial" w:hAnsi="Arial" w:cs="Arial"/>
              </w:rPr>
              <w:t>wyra</w:t>
            </w:r>
            <w:r w:rsidR="00F23477" w:rsidRPr="007B4FC9">
              <w:rPr>
                <w:rFonts w:ascii="Arial" w:hAnsi="Arial" w:cs="Arial"/>
              </w:rPr>
              <w:t>ziła</w:t>
            </w:r>
            <w:r w:rsidRPr="007B4FC9">
              <w:rPr>
                <w:rFonts w:ascii="Arial" w:hAnsi="Arial" w:cs="Arial"/>
              </w:rPr>
              <w:t xml:space="preserve"> na to zgodę </w:t>
            </w:r>
            <w:r w:rsidR="00B02019" w:rsidRPr="007B4FC9">
              <w:rPr>
                <w:rFonts w:ascii="Arial" w:hAnsi="Arial" w:cs="Arial"/>
              </w:rPr>
              <w:t>(dobrowoln</w:t>
            </w:r>
            <w:r w:rsidRPr="007B4FC9">
              <w:rPr>
                <w:rFonts w:ascii="Arial" w:hAnsi="Arial" w:cs="Arial"/>
              </w:rPr>
              <w:t>ą</w:t>
            </w:r>
            <w:r w:rsidR="00B02019" w:rsidRPr="007B4FC9">
              <w:rPr>
                <w:rFonts w:ascii="Arial" w:hAnsi="Arial" w:cs="Arial"/>
              </w:rPr>
              <w:t>, konkretn</w:t>
            </w:r>
            <w:r w:rsidRPr="007B4FC9">
              <w:rPr>
                <w:rFonts w:ascii="Arial" w:hAnsi="Arial" w:cs="Arial"/>
              </w:rPr>
              <w:t>ą</w:t>
            </w:r>
            <w:r w:rsidR="00B02019" w:rsidRPr="007B4FC9">
              <w:rPr>
                <w:rFonts w:ascii="Arial" w:hAnsi="Arial" w:cs="Arial"/>
              </w:rPr>
              <w:t xml:space="preserve">, </w:t>
            </w:r>
            <w:r w:rsidR="00112CEA" w:rsidRPr="007B4FC9">
              <w:rPr>
                <w:rFonts w:ascii="Arial" w:hAnsi="Arial" w:cs="Arial"/>
              </w:rPr>
              <w:t>świadom</w:t>
            </w:r>
            <w:r w:rsidRPr="007B4FC9">
              <w:rPr>
                <w:rFonts w:ascii="Arial" w:hAnsi="Arial" w:cs="Arial"/>
              </w:rPr>
              <w:t>ą</w:t>
            </w:r>
            <w:r w:rsidR="00112CEA" w:rsidRPr="007B4FC9">
              <w:rPr>
                <w:rFonts w:ascii="Arial" w:hAnsi="Arial" w:cs="Arial"/>
              </w:rPr>
              <w:t>, jednoznaczn</w:t>
            </w:r>
            <w:r w:rsidRPr="007B4FC9">
              <w:rPr>
                <w:rFonts w:ascii="Arial" w:hAnsi="Arial" w:cs="Arial"/>
              </w:rPr>
              <w:t>ą</w:t>
            </w:r>
            <w:r w:rsidR="00112CEA" w:rsidRPr="007B4FC9">
              <w:rPr>
                <w:rFonts w:ascii="Arial" w:hAnsi="Arial" w:cs="Arial"/>
              </w:rPr>
              <w:t xml:space="preserve"> i możliw</w:t>
            </w:r>
            <w:r w:rsidRPr="007B4FC9">
              <w:rPr>
                <w:rFonts w:ascii="Arial" w:hAnsi="Arial" w:cs="Arial"/>
              </w:rPr>
              <w:t>ą</w:t>
            </w:r>
            <w:r w:rsidR="00112CEA" w:rsidRPr="007B4FC9">
              <w:rPr>
                <w:rFonts w:ascii="Arial" w:hAnsi="Arial" w:cs="Arial"/>
              </w:rPr>
              <w:t xml:space="preserve"> do odwołania w</w:t>
            </w:r>
            <w:r w:rsidR="00CC1732" w:rsidRPr="007B4FC9">
              <w:rPr>
                <w:rFonts w:ascii="Arial" w:hAnsi="Arial" w:cs="Arial"/>
              </w:rPr>
              <w:t> </w:t>
            </w:r>
            <w:r w:rsidR="00112CEA" w:rsidRPr="007B4FC9">
              <w:rPr>
                <w:rFonts w:ascii="Arial" w:hAnsi="Arial" w:cs="Arial"/>
              </w:rPr>
              <w:t>każdym</w:t>
            </w:r>
            <w:r w:rsidR="005C03C4" w:rsidRPr="007B4FC9">
              <w:rPr>
                <w:rFonts w:ascii="Arial" w:hAnsi="Arial" w:cs="Arial"/>
              </w:rPr>
              <w:t> </w:t>
            </w:r>
            <w:r w:rsidR="00112CEA" w:rsidRPr="007B4FC9">
              <w:rPr>
                <w:rFonts w:ascii="Arial" w:hAnsi="Arial" w:cs="Arial"/>
              </w:rPr>
              <w:t>czasie)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73BCDEC0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FBA6A61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1D8FE42E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B02019" w:rsidRPr="007B4FC9" w14:paraId="276E8538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6A8E36E3" w14:textId="77777777" w:rsidR="00B02019" w:rsidRPr="007B4FC9" w:rsidRDefault="00B02019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DC928E" w14:textId="22E4A81E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F4799" w14:textId="77777777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A9A95B8" w14:textId="77777777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B02019" w:rsidRPr="007B4FC9" w14:paraId="54F852DF" w14:textId="77777777" w:rsidTr="00CC5FF6">
        <w:tc>
          <w:tcPr>
            <w:tcW w:w="9062" w:type="dxa"/>
            <w:gridSpan w:val="4"/>
          </w:tcPr>
          <w:p w14:paraId="55F972DC" w14:textId="45F4C51A" w:rsidR="00B02019" w:rsidRPr="007B4FC9" w:rsidRDefault="00B02019" w:rsidP="007B4FC9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 xml:space="preserve">W jaki sposób będziemy </w:t>
            </w:r>
            <w:r w:rsidR="00E33833" w:rsidRPr="007B4FC9">
              <w:rPr>
                <w:rFonts w:ascii="Arial" w:hAnsi="Arial" w:cs="Arial"/>
                <w:i/>
                <w:sz w:val="18"/>
              </w:rPr>
              <w:t xml:space="preserve">uzyskiwać zgodę? W jaki sposób wykażemy, że ją uzyskaliśmy? </w:t>
            </w:r>
          </w:p>
          <w:p w14:paraId="5DB840A1" w14:textId="77777777" w:rsidR="00B02019" w:rsidRPr="007B4FC9" w:rsidRDefault="00B02019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0094511C" w14:textId="77777777" w:rsidR="00B02019" w:rsidRPr="007B4FC9" w:rsidRDefault="00B02019" w:rsidP="007B4FC9">
            <w:pPr>
              <w:rPr>
                <w:rFonts w:ascii="Arial" w:hAnsi="Arial" w:cs="Arial"/>
                <w:i/>
              </w:rPr>
            </w:pPr>
          </w:p>
        </w:tc>
      </w:tr>
      <w:tr w:rsidR="00B02019" w:rsidRPr="007B4FC9" w14:paraId="08951881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55901B97" w14:textId="65725B3E" w:rsidR="00B02019" w:rsidRPr="007B4FC9" w:rsidRDefault="006B5D74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Przetwarzanie jest niezbędne do wykonania umowy, której stroną jest osoba, której dane dotyczą, lub do podjęcia działań na żądanie osoby, której dane dotyczą, przed zawarciem umowy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147F4859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720745A9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1C08619A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B02019" w:rsidRPr="007B4FC9" w14:paraId="770667E9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5AD9D23F" w14:textId="77777777" w:rsidR="00B02019" w:rsidRPr="007B4FC9" w:rsidRDefault="00B02019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639C5E" w14:textId="77777777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72A80E" w14:textId="4C619F85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AA5D5C2" w14:textId="77777777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B02019" w:rsidRPr="007B4FC9" w14:paraId="5F8616B6" w14:textId="77777777" w:rsidTr="001D76DD">
        <w:tc>
          <w:tcPr>
            <w:tcW w:w="9062" w:type="dxa"/>
            <w:gridSpan w:val="4"/>
          </w:tcPr>
          <w:p w14:paraId="20EFE5BC" w14:textId="4D41655F" w:rsidR="00B02019" w:rsidRPr="007B4FC9" w:rsidRDefault="006B5D74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Jaka umowa zostanie zawarta? W ja</w:t>
            </w:r>
            <w:r w:rsidR="00B90C83" w:rsidRPr="007B4FC9">
              <w:rPr>
                <w:rFonts w:ascii="Arial" w:hAnsi="Arial" w:cs="Arial"/>
                <w:i/>
                <w:sz w:val="18"/>
              </w:rPr>
              <w:t>ki sposób wykażemy, że doszło do jej zawarcia lub do żądania podjęcia działań przed zawarciem umowy?</w:t>
            </w:r>
          </w:p>
          <w:p w14:paraId="3905FC51" w14:textId="77777777" w:rsidR="00C11A68" w:rsidRPr="007B4FC9" w:rsidRDefault="00C11A68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2E4D1E09" w14:textId="77777777" w:rsidR="00B02019" w:rsidRPr="007B4FC9" w:rsidRDefault="00B02019" w:rsidP="007B4FC9">
            <w:pPr>
              <w:rPr>
                <w:rFonts w:ascii="Arial" w:hAnsi="Arial" w:cs="Arial"/>
                <w:i/>
              </w:rPr>
            </w:pPr>
          </w:p>
        </w:tc>
      </w:tr>
      <w:tr w:rsidR="00B02019" w:rsidRPr="007B4FC9" w14:paraId="673166EB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36221CFC" w14:textId="616B4C00" w:rsidR="00B02019" w:rsidRPr="007B4FC9" w:rsidRDefault="00916DB4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Przetwarzanie jest niezbędne do wypełnienia obowiązku prawnego ciążącego na </w:t>
            </w:r>
            <w:r w:rsidR="00CA1444">
              <w:rPr>
                <w:rFonts w:ascii="Arial" w:hAnsi="Arial" w:cs="Arial"/>
              </w:rPr>
              <w:t>Placówce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55BEB35B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0FF392A9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0E4E26C1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B02019" w:rsidRPr="007B4FC9" w14:paraId="5AAE0B20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6D463709" w14:textId="77777777" w:rsidR="00B02019" w:rsidRPr="007B4FC9" w:rsidRDefault="00B02019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BA432A" w14:textId="77777777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AF7581" w14:textId="583185D6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B3BA823" w14:textId="77777777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B02019" w:rsidRPr="007B4FC9" w14:paraId="78A5693E" w14:textId="77777777" w:rsidTr="001D76DD">
        <w:tc>
          <w:tcPr>
            <w:tcW w:w="9062" w:type="dxa"/>
            <w:gridSpan w:val="4"/>
          </w:tcPr>
          <w:p w14:paraId="61ED9E3E" w14:textId="2892B34E" w:rsidR="00B02019" w:rsidRPr="007B4FC9" w:rsidRDefault="00D70013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Z jakiego przepisu wynika ten obowiązek?</w:t>
            </w:r>
          </w:p>
          <w:p w14:paraId="73DCA5A2" w14:textId="77777777" w:rsidR="00B02019" w:rsidRPr="007B4FC9" w:rsidRDefault="00B02019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72CB3461" w14:textId="77777777" w:rsidR="00B02019" w:rsidRPr="007B4FC9" w:rsidRDefault="00B02019" w:rsidP="007B4FC9">
            <w:pPr>
              <w:rPr>
                <w:rFonts w:ascii="Arial" w:hAnsi="Arial" w:cs="Arial"/>
                <w:i/>
              </w:rPr>
            </w:pPr>
          </w:p>
        </w:tc>
      </w:tr>
      <w:tr w:rsidR="00B02019" w:rsidRPr="007B4FC9" w14:paraId="40871131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7CC36109" w14:textId="3985CDDE" w:rsidR="007C0FE6" w:rsidRPr="007B4FC9" w:rsidRDefault="007C0FE6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Przetwarzanie jest niezbędne do celów wynikających z prawnie uzasadnionych interesów </w:t>
            </w:r>
            <w:r w:rsidR="00CA1444">
              <w:rPr>
                <w:rFonts w:ascii="Arial" w:hAnsi="Arial" w:cs="Arial"/>
              </w:rPr>
              <w:t>Placówki</w:t>
            </w:r>
            <w:r w:rsidRPr="007B4FC9">
              <w:rPr>
                <w:rFonts w:ascii="Arial" w:hAnsi="Arial" w:cs="Arial"/>
              </w:rPr>
              <w:t xml:space="preserve"> lub innego podmiotu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6E6E9DAA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4A3654A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2B719C54" w14:textId="77777777" w:rsidR="00B02019" w:rsidRPr="007B4FC9" w:rsidRDefault="00B02019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B02019" w:rsidRPr="007B4FC9" w14:paraId="109BF811" w14:textId="77777777" w:rsidTr="001D76DD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18AB5401" w14:textId="77777777" w:rsidR="00B02019" w:rsidRPr="007B4FC9" w:rsidRDefault="00B02019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C25D9C" w14:textId="77777777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E332A" w14:textId="7EE83862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4DB817" w14:textId="77777777" w:rsidR="00B02019" w:rsidRPr="007753C6" w:rsidRDefault="00B02019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B02019" w:rsidRPr="007B4FC9" w14:paraId="118E752F" w14:textId="77777777" w:rsidTr="001D76DD">
        <w:tc>
          <w:tcPr>
            <w:tcW w:w="9062" w:type="dxa"/>
            <w:gridSpan w:val="4"/>
          </w:tcPr>
          <w:p w14:paraId="4A885002" w14:textId="4B7CCF09" w:rsidR="00B02019" w:rsidRPr="007B4FC9" w:rsidRDefault="007C0FE6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 xml:space="preserve">Na czym polega prawnie uzasadniony interes </w:t>
            </w:r>
            <w:r w:rsidR="00433242">
              <w:rPr>
                <w:rFonts w:ascii="Arial" w:hAnsi="Arial" w:cs="Arial"/>
                <w:i/>
                <w:sz w:val="18"/>
              </w:rPr>
              <w:t>Placówki</w:t>
            </w:r>
            <w:r w:rsidRPr="007B4FC9">
              <w:rPr>
                <w:rFonts w:ascii="Arial" w:hAnsi="Arial" w:cs="Arial"/>
                <w:i/>
                <w:sz w:val="18"/>
              </w:rPr>
              <w:t xml:space="preserve"> lub innego podmiotu? Czy został </w:t>
            </w:r>
            <w:r w:rsidR="00E1574E" w:rsidRPr="007B4FC9">
              <w:rPr>
                <w:rFonts w:ascii="Arial" w:hAnsi="Arial" w:cs="Arial"/>
                <w:i/>
                <w:sz w:val="18"/>
              </w:rPr>
              <w:t>przeprowadzony test równoważenia tego interesu oraz podstawowych praw i wolności osób, których dane dotyczą?</w:t>
            </w:r>
          </w:p>
          <w:p w14:paraId="6A724087" w14:textId="0EEC33C7" w:rsidR="00B02019" w:rsidRPr="007B4FC9" w:rsidRDefault="00B02019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3C227926" w14:textId="77777777" w:rsidR="00B02019" w:rsidRPr="007B4FC9" w:rsidRDefault="00B02019" w:rsidP="007B4FC9">
            <w:pPr>
              <w:rPr>
                <w:rFonts w:ascii="Arial" w:hAnsi="Arial" w:cs="Arial"/>
                <w:i/>
              </w:rPr>
            </w:pPr>
          </w:p>
        </w:tc>
      </w:tr>
    </w:tbl>
    <w:p w14:paraId="3C2DF5EC" w14:textId="77777777" w:rsidR="00B02019" w:rsidRPr="007B4FC9" w:rsidRDefault="00B02019" w:rsidP="007B4FC9">
      <w:pPr>
        <w:rPr>
          <w:rFonts w:ascii="Arial" w:hAnsi="Arial" w:cs="Arial"/>
        </w:rPr>
      </w:pPr>
    </w:p>
    <w:p w14:paraId="16DF4B7B" w14:textId="0E760F72" w:rsidR="001D2605" w:rsidRPr="007B4FC9" w:rsidRDefault="00DA3253" w:rsidP="007B4FC9">
      <w:pPr>
        <w:pStyle w:val="Nagwek1"/>
        <w:rPr>
          <w:rFonts w:ascii="Arial" w:hAnsi="Arial" w:cs="Arial"/>
        </w:rPr>
      </w:pPr>
      <w:r w:rsidRPr="007B4FC9">
        <w:rPr>
          <w:rFonts w:ascii="Arial" w:hAnsi="Arial" w:cs="Arial"/>
        </w:rPr>
        <w:t xml:space="preserve">Czy </w:t>
      </w:r>
      <w:r w:rsidR="001D2605" w:rsidRPr="007B4FC9">
        <w:rPr>
          <w:rFonts w:ascii="Arial" w:hAnsi="Arial" w:cs="Arial"/>
        </w:rPr>
        <w:t xml:space="preserve">będziemy </w:t>
      </w:r>
      <w:r w:rsidR="00503E7C" w:rsidRPr="007B4FC9">
        <w:rPr>
          <w:rFonts w:ascii="Arial" w:hAnsi="Arial" w:cs="Arial"/>
        </w:rPr>
        <w:t xml:space="preserve">prawidłowo </w:t>
      </w:r>
      <w:r w:rsidR="001D2605" w:rsidRPr="007B4FC9">
        <w:rPr>
          <w:rFonts w:ascii="Arial" w:hAnsi="Arial" w:cs="Arial"/>
        </w:rPr>
        <w:t>realizować prawa osób, których dane dotyczą?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987"/>
      </w:tblGrid>
      <w:tr w:rsidR="001D2605" w:rsidRPr="007B4FC9" w14:paraId="1D6EDC9B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F5F7E16" w14:textId="75EA32AC" w:rsidR="001D2605" w:rsidRPr="007B4FC9" w:rsidRDefault="001D2605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Prawo do informacji o zasadach przetwarzania danych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5D74C1A5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335C4DC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20CE17AC" w14:textId="5007768A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 xml:space="preserve">NIE </w:t>
            </w:r>
            <w:r w:rsidR="007877F0" w:rsidRPr="007B4FC9">
              <w:rPr>
                <w:rFonts w:ascii="Arial" w:hAnsi="Arial" w:cs="Arial"/>
                <w:b/>
                <w:sz w:val="16"/>
              </w:rPr>
              <w:t>DOTYCZY</w:t>
            </w:r>
          </w:p>
        </w:tc>
      </w:tr>
      <w:tr w:rsidR="001D2605" w:rsidRPr="007B4FC9" w14:paraId="0F4E6D35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4111E5D9" w14:textId="77777777" w:rsidR="001D2605" w:rsidRPr="007B4FC9" w:rsidRDefault="001D2605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AB90DE" w14:textId="2DC7F90B" w:rsidR="001D2605" w:rsidRPr="007753C6" w:rsidRDefault="001D2605" w:rsidP="007B4FC9">
            <w:pPr>
              <w:jc w:val="center"/>
              <w:rPr>
                <w:rFonts w:ascii="Arial" w:hAnsi="Arial" w:cs="Arial"/>
                <w:bCs/>
                <w:sz w:val="44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E18916" w14:textId="77777777" w:rsidR="001D2605" w:rsidRPr="007753C6" w:rsidRDefault="001D2605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D54F52D" w14:textId="77777777" w:rsidR="001D2605" w:rsidRPr="007753C6" w:rsidRDefault="001D2605" w:rsidP="007B4FC9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753C6">
              <w:rPr>
                <w:rFonts w:ascii="Arial" w:hAnsi="Arial" w:cs="Arial"/>
                <w:bCs/>
                <w:sz w:val="44"/>
              </w:rPr>
              <w:sym w:font="Wingdings" w:char="F06F"/>
            </w:r>
          </w:p>
        </w:tc>
      </w:tr>
      <w:tr w:rsidR="001D2605" w:rsidRPr="007B4FC9" w14:paraId="4A53D949" w14:textId="77777777" w:rsidTr="00CC5FF6">
        <w:tc>
          <w:tcPr>
            <w:tcW w:w="9062" w:type="dxa"/>
            <w:gridSpan w:val="4"/>
          </w:tcPr>
          <w:p w14:paraId="4EC04406" w14:textId="38A1455F" w:rsidR="001D2605" w:rsidRPr="007B4FC9" w:rsidRDefault="001D2605" w:rsidP="007B4FC9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W jaki sposób będziemy przedstawiać klauzulę informacyjną o zasadach przetwarzania danych? Jeśli nie będziemy jej przedstawiać – dlaczego?</w:t>
            </w:r>
          </w:p>
          <w:p w14:paraId="40FE75BE" w14:textId="77777777" w:rsidR="001D2605" w:rsidRPr="007B4FC9" w:rsidRDefault="001D2605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7CF7D283" w14:textId="77777777" w:rsidR="001D2605" w:rsidRPr="007B4FC9" w:rsidRDefault="001D2605" w:rsidP="007B4FC9">
            <w:pPr>
              <w:rPr>
                <w:rFonts w:ascii="Arial" w:hAnsi="Arial" w:cs="Arial"/>
                <w:i/>
              </w:rPr>
            </w:pPr>
          </w:p>
        </w:tc>
      </w:tr>
      <w:tr w:rsidR="001D2605" w:rsidRPr="007B4FC9" w14:paraId="4285C60C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DC39C5D" w14:textId="77FC3D19" w:rsidR="001D2605" w:rsidRPr="007B4FC9" w:rsidRDefault="00DA3253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Prawo dostępu do danych osobowych oraz otrzymania kopii danych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24526345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07B70C7C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1466B04A" w14:textId="07428BF9" w:rsidR="001D2605" w:rsidRPr="007B4FC9" w:rsidRDefault="007877F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1D2605" w:rsidRPr="007B4FC9" w14:paraId="4CDDD195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210B98EC" w14:textId="77777777" w:rsidR="001D2605" w:rsidRPr="007B4FC9" w:rsidRDefault="001D2605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F6520D" w14:textId="4FA01475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B69F08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0FFB55E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1D2605" w:rsidRPr="007B4FC9" w14:paraId="2CF58DC3" w14:textId="77777777" w:rsidTr="00CC5FF6">
        <w:tc>
          <w:tcPr>
            <w:tcW w:w="9062" w:type="dxa"/>
            <w:gridSpan w:val="4"/>
          </w:tcPr>
          <w:p w14:paraId="74BE1353" w14:textId="20B3BC78" w:rsidR="001D2605" w:rsidRPr="007B4FC9" w:rsidRDefault="00EF0AE1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 xml:space="preserve">Czy </w:t>
            </w:r>
            <w:r w:rsidR="009C5F17" w:rsidRPr="007B4FC9">
              <w:rPr>
                <w:rFonts w:ascii="Arial" w:hAnsi="Arial" w:cs="Arial"/>
                <w:i/>
                <w:sz w:val="18"/>
              </w:rPr>
              <w:t>będziemy w stanie udostępnić</w:t>
            </w:r>
            <w:r w:rsidR="00C20008" w:rsidRPr="007B4FC9">
              <w:rPr>
                <w:rFonts w:ascii="Arial" w:hAnsi="Arial" w:cs="Arial"/>
                <w:i/>
                <w:sz w:val="18"/>
              </w:rPr>
              <w:t xml:space="preserve"> danej osobie </w:t>
            </w:r>
            <w:r w:rsidR="009C5F17" w:rsidRPr="007B4FC9">
              <w:rPr>
                <w:rFonts w:ascii="Arial" w:hAnsi="Arial" w:cs="Arial"/>
                <w:i/>
                <w:sz w:val="18"/>
              </w:rPr>
              <w:t xml:space="preserve">wszystkie </w:t>
            </w:r>
            <w:r w:rsidR="00C20008" w:rsidRPr="007B4FC9">
              <w:rPr>
                <w:rFonts w:ascii="Arial" w:hAnsi="Arial" w:cs="Arial"/>
                <w:i/>
                <w:sz w:val="18"/>
              </w:rPr>
              <w:t>informacje</w:t>
            </w:r>
            <w:r w:rsidR="009C5F17" w:rsidRPr="007B4FC9">
              <w:rPr>
                <w:rFonts w:ascii="Arial" w:hAnsi="Arial" w:cs="Arial"/>
                <w:i/>
                <w:sz w:val="18"/>
              </w:rPr>
              <w:t xml:space="preserve">, które o </w:t>
            </w:r>
            <w:r w:rsidR="00C20008" w:rsidRPr="007B4FC9">
              <w:rPr>
                <w:rFonts w:ascii="Arial" w:hAnsi="Arial" w:cs="Arial"/>
                <w:i/>
                <w:sz w:val="18"/>
              </w:rPr>
              <w:t>niej posiadamy?</w:t>
            </w:r>
            <w:r w:rsidR="00176832" w:rsidRPr="007B4FC9">
              <w:rPr>
                <w:rFonts w:ascii="Arial" w:hAnsi="Arial" w:cs="Arial"/>
                <w:i/>
                <w:sz w:val="18"/>
              </w:rPr>
              <w:t xml:space="preserve"> W jaki sposób?</w:t>
            </w:r>
          </w:p>
          <w:p w14:paraId="3AF83AF5" w14:textId="77777777" w:rsidR="001D2605" w:rsidRPr="007B4FC9" w:rsidRDefault="001D2605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5FFAA0BE" w14:textId="77777777" w:rsidR="001D2605" w:rsidRPr="007B4FC9" w:rsidRDefault="001D2605" w:rsidP="007B4FC9">
            <w:pPr>
              <w:rPr>
                <w:rFonts w:ascii="Arial" w:hAnsi="Arial" w:cs="Arial"/>
                <w:i/>
              </w:rPr>
            </w:pPr>
          </w:p>
        </w:tc>
      </w:tr>
      <w:tr w:rsidR="001D2605" w:rsidRPr="007B4FC9" w14:paraId="738F7683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634C4B87" w14:textId="6BCC0F9F" w:rsidR="001D2605" w:rsidRPr="007B4FC9" w:rsidRDefault="00AF6CF3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lastRenderedPageBreak/>
              <w:t>Prawo do sprostowania danych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00FA6425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0E09AB6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639C0598" w14:textId="73C28470" w:rsidR="001D2605" w:rsidRPr="007B4FC9" w:rsidRDefault="007877F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1D2605" w:rsidRPr="007B4FC9" w14:paraId="5D384940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61C28376" w14:textId="77777777" w:rsidR="001D2605" w:rsidRPr="007B4FC9" w:rsidRDefault="001D2605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3A3A14" w14:textId="309CCFF0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306E8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CBCACA7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1D2605" w:rsidRPr="007B4FC9" w14:paraId="4257ED13" w14:textId="77777777" w:rsidTr="00CC5FF6">
        <w:tc>
          <w:tcPr>
            <w:tcW w:w="9062" w:type="dxa"/>
            <w:gridSpan w:val="4"/>
          </w:tcPr>
          <w:p w14:paraId="7D5C19E0" w14:textId="7D654DAB" w:rsidR="00AF6CF3" w:rsidRPr="007B4FC9" w:rsidRDefault="00AF6CF3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Czy na żądanie osoby, której dane posiadamy, będziemy w stanie je edytować?</w:t>
            </w:r>
            <w:r w:rsidR="00176832" w:rsidRPr="007B4FC9">
              <w:rPr>
                <w:rFonts w:ascii="Arial" w:hAnsi="Arial" w:cs="Arial"/>
                <w:i/>
                <w:sz w:val="18"/>
              </w:rPr>
              <w:t xml:space="preserve"> W jaki sposób?</w:t>
            </w:r>
          </w:p>
          <w:p w14:paraId="7DAEDB0A" w14:textId="77777777" w:rsidR="001D2605" w:rsidRPr="007B4FC9" w:rsidRDefault="001D2605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38161607" w14:textId="77777777" w:rsidR="001D2605" w:rsidRPr="007B4FC9" w:rsidRDefault="001D2605" w:rsidP="007B4FC9">
            <w:pPr>
              <w:rPr>
                <w:rFonts w:ascii="Arial" w:hAnsi="Arial" w:cs="Arial"/>
                <w:i/>
              </w:rPr>
            </w:pPr>
          </w:p>
        </w:tc>
      </w:tr>
      <w:tr w:rsidR="001D2605" w:rsidRPr="007B4FC9" w14:paraId="3F64ACE1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422EC646" w14:textId="340ADF46" w:rsidR="001D2605" w:rsidRPr="007B4FC9" w:rsidRDefault="00343B76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Prawo do usunięcia danych</w:t>
            </w:r>
            <w:r w:rsidR="00101634" w:rsidRPr="007B4FC9">
              <w:rPr>
                <w:rFonts w:ascii="Arial" w:hAnsi="Arial" w:cs="Arial"/>
              </w:rPr>
              <w:t xml:space="preserve"> (do „bycia zapomnianym”)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17793324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1FAB990A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151AC783" w14:textId="5BE9C80E" w:rsidR="001D2605" w:rsidRPr="007B4FC9" w:rsidRDefault="007877F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1D2605" w:rsidRPr="007B4FC9" w14:paraId="6BED51BE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144907BC" w14:textId="77777777" w:rsidR="001D2605" w:rsidRPr="007B4FC9" w:rsidRDefault="001D2605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BA8286" w14:textId="18B5BC9F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E369C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DF1AFAC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1D2605" w:rsidRPr="007B4FC9" w14:paraId="7D29E45D" w14:textId="77777777" w:rsidTr="00CC5FF6">
        <w:tc>
          <w:tcPr>
            <w:tcW w:w="9062" w:type="dxa"/>
            <w:gridSpan w:val="4"/>
          </w:tcPr>
          <w:p w14:paraId="04AD1A5C" w14:textId="699BD051" w:rsidR="00343B76" w:rsidRPr="007B4FC9" w:rsidRDefault="00343B76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Czy na żądanie osoby, której dane posiadamy, będziemy w stanie je usunąć? W jaki sposób?</w:t>
            </w:r>
          </w:p>
          <w:p w14:paraId="7F91EF98" w14:textId="77777777" w:rsidR="001D2605" w:rsidRPr="007B4FC9" w:rsidRDefault="001D2605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1CA1904F" w14:textId="77777777" w:rsidR="001D2605" w:rsidRPr="007B4FC9" w:rsidRDefault="001D2605" w:rsidP="007B4FC9">
            <w:pPr>
              <w:rPr>
                <w:rFonts w:ascii="Arial" w:hAnsi="Arial" w:cs="Arial"/>
                <w:i/>
              </w:rPr>
            </w:pPr>
          </w:p>
        </w:tc>
      </w:tr>
      <w:tr w:rsidR="001D2605" w:rsidRPr="007B4FC9" w14:paraId="2DD62859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4B2AB06E" w14:textId="4804DE03" w:rsidR="001D2605" w:rsidRPr="007B4FC9" w:rsidRDefault="00101634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Prawo do ograniczenia przetwarzania danych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3FBF547C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A1901CC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1C66C667" w14:textId="2701B6C2" w:rsidR="001D2605" w:rsidRPr="007B4FC9" w:rsidRDefault="007877F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1D2605" w:rsidRPr="007B4FC9" w14:paraId="269F92BA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0BD6AA63" w14:textId="77777777" w:rsidR="001D2605" w:rsidRPr="007B4FC9" w:rsidRDefault="001D2605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535974" w14:textId="4B03EAD6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9B878A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EAB8F26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1D2605" w:rsidRPr="007B4FC9" w14:paraId="64008D4B" w14:textId="77777777" w:rsidTr="00CC5FF6">
        <w:tc>
          <w:tcPr>
            <w:tcW w:w="9062" w:type="dxa"/>
            <w:gridSpan w:val="4"/>
          </w:tcPr>
          <w:p w14:paraId="6EADE895" w14:textId="49D8EA3B" w:rsidR="00101634" w:rsidRPr="007B4FC9" w:rsidRDefault="00101634" w:rsidP="007B4FC9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 xml:space="preserve">Czy na żądanie osoby, której dane posiadamy, będziemy w stanie je </w:t>
            </w:r>
            <w:r w:rsidR="00E978B8" w:rsidRPr="007B4FC9">
              <w:rPr>
                <w:rFonts w:ascii="Arial" w:hAnsi="Arial" w:cs="Arial"/>
                <w:i/>
                <w:sz w:val="18"/>
              </w:rPr>
              <w:t>zaprzestać wszelkiego aktywnego przetwarzania – nie będziemy zbierać żadnych nowych danych, a jedynie biernie przechowywać te, które dotąd zebraliśmy?</w:t>
            </w:r>
            <w:r w:rsidR="007877F0" w:rsidRPr="007B4FC9">
              <w:rPr>
                <w:rFonts w:ascii="Arial" w:hAnsi="Arial" w:cs="Arial"/>
                <w:i/>
                <w:sz w:val="18"/>
              </w:rPr>
              <w:t xml:space="preserve"> W jaki sposób?</w:t>
            </w:r>
          </w:p>
          <w:p w14:paraId="52CCAEF4" w14:textId="2F97D407" w:rsidR="001D2605" w:rsidRPr="007B4FC9" w:rsidRDefault="001D2605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1160A820" w14:textId="77777777" w:rsidR="001D2605" w:rsidRPr="007B4FC9" w:rsidRDefault="001D2605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441E932A" w14:textId="77777777" w:rsidR="001D2605" w:rsidRPr="007B4FC9" w:rsidRDefault="001D2605" w:rsidP="007B4FC9">
            <w:pPr>
              <w:rPr>
                <w:rFonts w:ascii="Arial" w:hAnsi="Arial" w:cs="Arial"/>
                <w:i/>
              </w:rPr>
            </w:pPr>
          </w:p>
        </w:tc>
      </w:tr>
      <w:tr w:rsidR="001D2605" w:rsidRPr="007B4FC9" w14:paraId="712232A6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4396AB0" w14:textId="45651DCF" w:rsidR="001D2605" w:rsidRPr="007B4FC9" w:rsidRDefault="00E978B8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Prawo do przenoszenia danych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29BE9FC1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11038356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4ED23403" w14:textId="5BE72713" w:rsidR="001D2605" w:rsidRPr="007B4FC9" w:rsidRDefault="007877F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1D2605" w:rsidRPr="007B4FC9" w14:paraId="6A325C64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47FE0928" w14:textId="77777777" w:rsidR="001D2605" w:rsidRPr="007B4FC9" w:rsidRDefault="001D2605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B2314C" w14:textId="71528D96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1A34C9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67C662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1D2605" w:rsidRPr="007B4FC9" w14:paraId="076694C0" w14:textId="77777777" w:rsidTr="00CC5FF6">
        <w:tc>
          <w:tcPr>
            <w:tcW w:w="9062" w:type="dxa"/>
            <w:gridSpan w:val="4"/>
          </w:tcPr>
          <w:p w14:paraId="7E371343" w14:textId="2EEAAB2A" w:rsidR="00A62B90" w:rsidRPr="007B4FC9" w:rsidRDefault="00A62B90" w:rsidP="007B4FC9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 xml:space="preserve">Czy na żądanie osoby, której dane posiadamy, będziemy w stanie </w:t>
            </w:r>
            <w:r w:rsidR="001F3EA6" w:rsidRPr="007B4FC9">
              <w:rPr>
                <w:rFonts w:ascii="Arial" w:hAnsi="Arial" w:cs="Arial"/>
                <w:i/>
                <w:sz w:val="18"/>
              </w:rPr>
              <w:t>wygenerować plik z informacjami, które ta osoba sama nam podała i przesłać do innego podmiotu, który ta osoba nam wskaże?</w:t>
            </w:r>
            <w:r w:rsidR="007877F0" w:rsidRPr="007B4FC9">
              <w:rPr>
                <w:rFonts w:ascii="Arial" w:hAnsi="Arial" w:cs="Arial"/>
                <w:i/>
                <w:sz w:val="18"/>
              </w:rPr>
              <w:t xml:space="preserve"> W jaki sposób?</w:t>
            </w:r>
          </w:p>
          <w:p w14:paraId="4AA66F11" w14:textId="77777777" w:rsidR="001D2605" w:rsidRPr="007B4FC9" w:rsidRDefault="001D2605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2898F7A7" w14:textId="77777777" w:rsidR="001D2605" w:rsidRDefault="001D2605" w:rsidP="007B4FC9">
            <w:pPr>
              <w:rPr>
                <w:rFonts w:ascii="Arial" w:hAnsi="Arial" w:cs="Arial"/>
                <w:i/>
              </w:rPr>
            </w:pPr>
          </w:p>
          <w:p w14:paraId="6DFFBF9B" w14:textId="6102197F" w:rsidR="007B4FC9" w:rsidRPr="007B4FC9" w:rsidRDefault="007B4FC9" w:rsidP="007B4FC9">
            <w:pPr>
              <w:rPr>
                <w:rFonts w:ascii="Arial" w:hAnsi="Arial" w:cs="Arial"/>
                <w:i/>
              </w:rPr>
            </w:pPr>
          </w:p>
        </w:tc>
      </w:tr>
      <w:tr w:rsidR="001D2605" w:rsidRPr="007B4FC9" w14:paraId="5B9715F7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5652B8C" w14:textId="29206DF1" w:rsidR="001D2605" w:rsidRPr="007B4FC9" w:rsidRDefault="001F3EA6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Prawo do sprzeciwu wobec przetwarzania</w:t>
            </w:r>
            <w:r w:rsidR="00512CF3" w:rsidRPr="007B4FC9">
              <w:rPr>
                <w:rFonts w:ascii="Arial" w:hAnsi="Arial" w:cs="Arial"/>
              </w:rPr>
              <w:t xml:space="preserve">, które jest w prawnie uzasadnionym interesie </w:t>
            </w:r>
            <w:r w:rsidR="00433242">
              <w:rPr>
                <w:rFonts w:ascii="Arial" w:hAnsi="Arial" w:cs="Arial"/>
              </w:rPr>
              <w:t>Placówki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15444A44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77E1D337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2D70CDE2" w14:textId="32687BF5" w:rsidR="001D2605" w:rsidRPr="007B4FC9" w:rsidRDefault="007877F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1D2605" w:rsidRPr="007B4FC9" w14:paraId="554529CC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4E328DC8" w14:textId="77777777" w:rsidR="001D2605" w:rsidRPr="007B4FC9" w:rsidRDefault="001D2605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75FE76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AFAF50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7E55D9E" w14:textId="0C7C6780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1D2605" w:rsidRPr="007B4FC9" w14:paraId="3703C734" w14:textId="77777777" w:rsidTr="00CC5FF6">
        <w:tc>
          <w:tcPr>
            <w:tcW w:w="9062" w:type="dxa"/>
            <w:gridSpan w:val="4"/>
          </w:tcPr>
          <w:p w14:paraId="31722761" w14:textId="448DD53A" w:rsidR="007877F0" w:rsidRPr="007B4FC9" w:rsidRDefault="000112B6" w:rsidP="007B4FC9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Jeśli przetwarzamy dane dlatego, że mamy w tym prawnie uzasadniony interes,  to c</w:t>
            </w:r>
            <w:r w:rsidR="007877F0" w:rsidRPr="007B4FC9">
              <w:rPr>
                <w:rFonts w:ascii="Arial" w:hAnsi="Arial" w:cs="Arial"/>
                <w:i/>
                <w:sz w:val="18"/>
              </w:rPr>
              <w:t xml:space="preserve">zy na żądanie osoby, której dane </w:t>
            </w:r>
            <w:r w:rsidR="00087B99" w:rsidRPr="007B4FC9">
              <w:rPr>
                <w:rFonts w:ascii="Arial" w:hAnsi="Arial" w:cs="Arial"/>
                <w:i/>
                <w:sz w:val="18"/>
              </w:rPr>
              <w:t>posiadamy</w:t>
            </w:r>
            <w:r w:rsidR="007877F0" w:rsidRPr="007B4FC9">
              <w:rPr>
                <w:rFonts w:ascii="Arial" w:hAnsi="Arial" w:cs="Arial"/>
                <w:i/>
                <w:sz w:val="18"/>
              </w:rPr>
              <w:t xml:space="preserve">, będziemy w stanie zaprzestać </w:t>
            </w:r>
            <w:r w:rsidRPr="007B4FC9">
              <w:rPr>
                <w:rFonts w:ascii="Arial" w:hAnsi="Arial" w:cs="Arial"/>
                <w:i/>
                <w:sz w:val="18"/>
              </w:rPr>
              <w:t xml:space="preserve">takiego </w:t>
            </w:r>
            <w:r w:rsidR="007877F0" w:rsidRPr="007B4FC9">
              <w:rPr>
                <w:rFonts w:ascii="Arial" w:hAnsi="Arial" w:cs="Arial"/>
                <w:i/>
                <w:sz w:val="18"/>
              </w:rPr>
              <w:t>przetwarzania jej</w:t>
            </w:r>
            <w:r w:rsidRPr="007B4FC9">
              <w:rPr>
                <w:rFonts w:ascii="Arial" w:hAnsi="Arial" w:cs="Arial"/>
                <w:i/>
                <w:sz w:val="18"/>
              </w:rPr>
              <w:t xml:space="preserve"> danych</w:t>
            </w:r>
            <w:r w:rsidR="007877F0" w:rsidRPr="007B4FC9">
              <w:rPr>
                <w:rFonts w:ascii="Arial" w:hAnsi="Arial" w:cs="Arial"/>
                <w:i/>
                <w:sz w:val="18"/>
              </w:rPr>
              <w:t>?</w:t>
            </w:r>
          </w:p>
          <w:p w14:paraId="08E663DD" w14:textId="77777777" w:rsidR="001D2605" w:rsidRPr="007B4FC9" w:rsidRDefault="001D2605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0991BCC7" w14:textId="77777777" w:rsidR="001D2605" w:rsidRPr="007B4FC9" w:rsidRDefault="001D2605" w:rsidP="007B4FC9">
            <w:pPr>
              <w:rPr>
                <w:rFonts w:ascii="Arial" w:hAnsi="Arial" w:cs="Arial"/>
                <w:i/>
              </w:rPr>
            </w:pPr>
          </w:p>
        </w:tc>
      </w:tr>
      <w:tr w:rsidR="001D2605" w:rsidRPr="007B4FC9" w14:paraId="5287DA72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26FDF67A" w14:textId="1205FEB4" w:rsidR="001D2605" w:rsidRPr="007B4FC9" w:rsidRDefault="00807E59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Prawo do tego, by nie podlegać decyzji, która opiera się wyłącznie na zautomatyzowanym</w:t>
            </w:r>
            <w:r w:rsidR="00FC5B97" w:rsidRPr="007B4FC9">
              <w:rPr>
                <w:rFonts w:ascii="Arial" w:hAnsi="Arial" w:cs="Arial"/>
              </w:rPr>
              <w:t xml:space="preserve"> </w:t>
            </w:r>
            <w:r w:rsidRPr="007B4FC9">
              <w:rPr>
                <w:rFonts w:ascii="Arial" w:hAnsi="Arial" w:cs="Arial"/>
              </w:rPr>
              <w:t>przetwarzaniu, w tym profilowaniu, i wywołuje wobec osoby, której dane dotycz</w:t>
            </w:r>
            <w:r w:rsidR="00FC5B97" w:rsidRPr="007B4FC9">
              <w:rPr>
                <w:rFonts w:ascii="Arial" w:hAnsi="Arial" w:cs="Arial"/>
              </w:rPr>
              <w:t>ą</w:t>
            </w:r>
            <w:r w:rsidRPr="007B4FC9">
              <w:rPr>
                <w:rFonts w:ascii="Arial" w:hAnsi="Arial" w:cs="Arial"/>
              </w:rPr>
              <w:t xml:space="preserve"> skutki prawne lub</w:t>
            </w:r>
            <w:r w:rsidR="00FC5B97" w:rsidRPr="007B4FC9">
              <w:rPr>
                <w:rFonts w:ascii="Arial" w:hAnsi="Arial" w:cs="Arial"/>
              </w:rPr>
              <w:t xml:space="preserve"> </w:t>
            </w:r>
            <w:r w:rsidRPr="007B4FC9">
              <w:rPr>
                <w:rFonts w:ascii="Arial" w:hAnsi="Arial" w:cs="Arial"/>
              </w:rPr>
              <w:t>w podobny sposób istotnie na ni</w:t>
            </w:r>
            <w:r w:rsidR="00FC5B97" w:rsidRPr="007B4FC9">
              <w:rPr>
                <w:rFonts w:ascii="Arial" w:hAnsi="Arial" w:cs="Arial"/>
              </w:rPr>
              <w:t>ą</w:t>
            </w:r>
            <w:r w:rsidRPr="007B4FC9">
              <w:rPr>
                <w:rFonts w:ascii="Arial" w:hAnsi="Arial" w:cs="Arial"/>
              </w:rPr>
              <w:t xml:space="preserve"> wpływa. Prawo do interwencji ludzkiej i</w:t>
            </w:r>
            <w:r w:rsidR="00F16156" w:rsidRPr="007B4FC9">
              <w:rPr>
                <w:rFonts w:ascii="Arial" w:hAnsi="Arial" w:cs="Arial"/>
              </w:rPr>
              <w:t> </w:t>
            </w:r>
            <w:r w:rsidRPr="007B4FC9">
              <w:rPr>
                <w:rFonts w:ascii="Arial" w:hAnsi="Arial" w:cs="Arial"/>
              </w:rPr>
              <w:t>wyra</w:t>
            </w:r>
            <w:r w:rsidR="00D755FC" w:rsidRPr="007B4FC9">
              <w:rPr>
                <w:rFonts w:ascii="Arial" w:hAnsi="Arial" w:cs="Arial"/>
              </w:rPr>
              <w:t>ż</w:t>
            </w:r>
            <w:r w:rsidRPr="007B4FC9">
              <w:rPr>
                <w:rFonts w:ascii="Arial" w:hAnsi="Arial" w:cs="Arial"/>
              </w:rPr>
              <w:t>enia własnego</w:t>
            </w:r>
            <w:r w:rsidR="00D755FC" w:rsidRPr="007B4FC9">
              <w:rPr>
                <w:rFonts w:ascii="Arial" w:hAnsi="Arial" w:cs="Arial"/>
              </w:rPr>
              <w:t xml:space="preserve"> </w:t>
            </w:r>
            <w:r w:rsidRPr="007B4FC9">
              <w:rPr>
                <w:rFonts w:ascii="Arial" w:hAnsi="Arial" w:cs="Arial"/>
              </w:rPr>
              <w:t>stanowiska.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77E55EF7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35790FDC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00623495" w14:textId="519D07B4" w:rsidR="001D2605" w:rsidRPr="007B4FC9" w:rsidRDefault="007877F0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1D2605" w:rsidRPr="007B4FC9" w14:paraId="4A5334DB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40D42899" w14:textId="77777777" w:rsidR="001D2605" w:rsidRPr="007B4FC9" w:rsidRDefault="001D2605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264E00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8B165E" w14:textId="77777777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0E5C8C0" w14:textId="1B9B531F" w:rsidR="001D2605" w:rsidRPr="007B4FC9" w:rsidRDefault="001D2605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1D2605" w:rsidRPr="007B4FC9" w14:paraId="3D700F99" w14:textId="77777777" w:rsidTr="00CC5FF6">
        <w:tc>
          <w:tcPr>
            <w:tcW w:w="9062" w:type="dxa"/>
            <w:gridSpan w:val="4"/>
          </w:tcPr>
          <w:p w14:paraId="4FF37188" w14:textId="73B70D0E" w:rsidR="004E6F51" w:rsidRPr="007B4FC9" w:rsidRDefault="004E6F51" w:rsidP="007B4FC9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Jeśli przetwarzamy dane w ten sposób, że decyzj</w:t>
            </w:r>
            <w:r w:rsidR="00DD5BA8" w:rsidRPr="007B4FC9">
              <w:rPr>
                <w:rFonts w:ascii="Arial" w:hAnsi="Arial" w:cs="Arial"/>
                <w:i/>
                <w:sz w:val="18"/>
              </w:rPr>
              <w:t>a</w:t>
            </w:r>
            <w:r w:rsidRPr="007B4FC9">
              <w:rPr>
                <w:rFonts w:ascii="Arial" w:hAnsi="Arial" w:cs="Arial"/>
                <w:i/>
                <w:sz w:val="18"/>
              </w:rPr>
              <w:t xml:space="preserve"> podejmowan</w:t>
            </w:r>
            <w:r w:rsidR="00DD5BA8" w:rsidRPr="007B4FC9">
              <w:rPr>
                <w:rFonts w:ascii="Arial" w:hAnsi="Arial" w:cs="Arial"/>
                <w:i/>
                <w:sz w:val="18"/>
              </w:rPr>
              <w:t>a jest</w:t>
            </w:r>
            <w:r w:rsidRPr="007B4FC9">
              <w:rPr>
                <w:rFonts w:ascii="Arial" w:hAnsi="Arial" w:cs="Arial"/>
                <w:i/>
                <w:sz w:val="18"/>
              </w:rPr>
              <w:t xml:space="preserve"> </w:t>
            </w:r>
            <w:r w:rsidR="00514352" w:rsidRPr="007B4FC9">
              <w:rPr>
                <w:rFonts w:ascii="Arial" w:hAnsi="Arial" w:cs="Arial"/>
                <w:i/>
                <w:sz w:val="18"/>
              </w:rPr>
              <w:t>czysto automatycznie i wywołuj</w:t>
            </w:r>
            <w:r w:rsidR="00DD5BA8" w:rsidRPr="007B4FC9">
              <w:rPr>
                <w:rFonts w:ascii="Arial" w:hAnsi="Arial" w:cs="Arial"/>
                <w:i/>
                <w:sz w:val="18"/>
              </w:rPr>
              <w:t>e</w:t>
            </w:r>
            <w:r w:rsidR="00514352" w:rsidRPr="007B4FC9">
              <w:rPr>
                <w:rFonts w:ascii="Arial" w:hAnsi="Arial" w:cs="Arial"/>
                <w:i/>
                <w:sz w:val="18"/>
              </w:rPr>
              <w:t xml:space="preserve"> skutek prawny albo w</w:t>
            </w:r>
            <w:r w:rsidR="00DD5BA8" w:rsidRPr="007B4FC9">
              <w:rPr>
                <w:rFonts w:ascii="Arial" w:hAnsi="Arial" w:cs="Arial"/>
                <w:i/>
                <w:sz w:val="18"/>
              </w:rPr>
              <w:t> </w:t>
            </w:r>
            <w:r w:rsidR="00514352" w:rsidRPr="007B4FC9">
              <w:rPr>
                <w:rFonts w:ascii="Arial" w:hAnsi="Arial" w:cs="Arial"/>
                <w:i/>
                <w:sz w:val="18"/>
              </w:rPr>
              <w:t>inny sposób istotnie wpływa na określoną osobę, to</w:t>
            </w:r>
            <w:r w:rsidRPr="007B4FC9">
              <w:rPr>
                <w:rFonts w:ascii="Arial" w:hAnsi="Arial" w:cs="Arial"/>
                <w:i/>
                <w:sz w:val="18"/>
              </w:rPr>
              <w:t xml:space="preserve"> czy na</w:t>
            </w:r>
            <w:r w:rsidR="00514352" w:rsidRPr="007B4FC9">
              <w:rPr>
                <w:rFonts w:ascii="Arial" w:hAnsi="Arial" w:cs="Arial"/>
                <w:i/>
                <w:sz w:val="18"/>
              </w:rPr>
              <w:t xml:space="preserve"> </w:t>
            </w:r>
            <w:r w:rsidRPr="007B4FC9">
              <w:rPr>
                <w:rFonts w:ascii="Arial" w:hAnsi="Arial" w:cs="Arial"/>
                <w:i/>
                <w:sz w:val="18"/>
              </w:rPr>
              <w:t xml:space="preserve">żądanie </w:t>
            </w:r>
            <w:r w:rsidR="00DD5BA8" w:rsidRPr="007B4FC9">
              <w:rPr>
                <w:rFonts w:ascii="Arial" w:hAnsi="Arial" w:cs="Arial"/>
                <w:i/>
                <w:sz w:val="18"/>
              </w:rPr>
              <w:t xml:space="preserve">tej osoby </w:t>
            </w:r>
            <w:r w:rsidRPr="007B4FC9">
              <w:rPr>
                <w:rFonts w:ascii="Arial" w:hAnsi="Arial" w:cs="Arial"/>
                <w:i/>
                <w:sz w:val="18"/>
              </w:rPr>
              <w:t>będziemy w stanie zaprzestać takiego przetwarzania jej danych</w:t>
            </w:r>
            <w:r w:rsidR="0000256A" w:rsidRPr="007B4FC9">
              <w:rPr>
                <w:rFonts w:ascii="Arial" w:hAnsi="Arial" w:cs="Arial"/>
                <w:i/>
                <w:sz w:val="18"/>
              </w:rPr>
              <w:t>, pozwolić na wyrażenie przez nią własnego stanowiska i wprowadzić interwencję ludzką?</w:t>
            </w:r>
          </w:p>
          <w:p w14:paraId="58F7D4C4" w14:textId="2BC5785E" w:rsidR="001D2605" w:rsidRPr="007B4FC9" w:rsidRDefault="001D2605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51A770C2" w14:textId="77777777" w:rsidR="0000256A" w:rsidRPr="007B4FC9" w:rsidRDefault="0000256A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36AA46EF" w14:textId="77777777" w:rsidR="001D2605" w:rsidRPr="007B4FC9" w:rsidRDefault="001D2605" w:rsidP="007B4FC9">
            <w:pPr>
              <w:rPr>
                <w:rFonts w:ascii="Arial" w:hAnsi="Arial" w:cs="Arial"/>
                <w:i/>
              </w:rPr>
            </w:pPr>
          </w:p>
        </w:tc>
      </w:tr>
    </w:tbl>
    <w:p w14:paraId="6C468358" w14:textId="3AC02C2E" w:rsidR="000A74B8" w:rsidRPr="007B4FC9" w:rsidRDefault="000A74B8" w:rsidP="007B4FC9">
      <w:pPr>
        <w:rPr>
          <w:rFonts w:ascii="Arial" w:hAnsi="Arial" w:cs="Arial"/>
        </w:rPr>
      </w:pPr>
    </w:p>
    <w:p w14:paraId="69AACB8B" w14:textId="54667A95" w:rsidR="00B02019" w:rsidRPr="007B4FC9" w:rsidRDefault="00B02019" w:rsidP="007B4FC9">
      <w:pPr>
        <w:pStyle w:val="Nagwek1"/>
        <w:jc w:val="both"/>
        <w:rPr>
          <w:rFonts w:ascii="Arial" w:hAnsi="Arial" w:cs="Arial"/>
        </w:rPr>
      </w:pPr>
      <w:r w:rsidRPr="007B4FC9">
        <w:rPr>
          <w:rFonts w:ascii="Arial" w:hAnsi="Arial" w:cs="Arial"/>
        </w:rPr>
        <w:t>Czy w nowym procesie lub po zmianie procesu będziemy korzystać z dostawców zewnętrznych? Jeśli tak – jakich?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332"/>
        <w:gridCol w:w="3373"/>
        <w:gridCol w:w="2823"/>
      </w:tblGrid>
      <w:tr w:rsidR="00B4657E" w:rsidRPr="007B4FC9" w14:paraId="054798EC" w14:textId="5AF1C2F9" w:rsidTr="007B4FC9">
        <w:tc>
          <w:tcPr>
            <w:tcW w:w="487" w:type="dxa"/>
            <w:shd w:val="clear" w:color="auto" w:fill="8EAADB" w:themeFill="accent1" w:themeFillTint="99"/>
            <w:vAlign w:val="center"/>
          </w:tcPr>
          <w:p w14:paraId="584F8ED4" w14:textId="77777777" w:rsidR="00B4657E" w:rsidRPr="007B4FC9" w:rsidRDefault="00B4657E" w:rsidP="007B4FC9">
            <w:pPr>
              <w:jc w:val="center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b/>
              </w:rPr>
              <w:lastRenderedPageBreak/>
              <w:t>l.p.</w:t>
            </w:r>
          </w:p>
        </w:tc>
        <w:tc>
          <w:tcPr>
            <w:tcW w:w="2341" w:type="dxa"/>
            <w:shd w:val="clear" w:color="auto" w:fill="8EAADB" w:themeFill="accent1" w:themeFillTint="99"/>
            <w:vAlign w:val="center"/>
          </w:tcPr>
          <w:p w14:paraId="7F27341A" w14:textId="30D099E4" w:rsidR="00B4657E" w:rsidRPr="007B4FC9" w:rsidRDefault="00B4657E" w:rsidP="007B4FC9">
            <w:pPr>
              <w:jc w:val="center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b/>
              </w:rPr>
              <w:t>Dane dostawcy zewnętrznego (np. nazwa i NIP)</w:t>
            </w:r>
          </w:p>
        </w:tc>
        <w:tc>
          <w:tcPr>
            <w:tcW w:w="3396" w:type="dxa"/>
            <w:shd w:val="clear" w:color="auto" w:fill="8EAADB" w:themeFill="accent1" w:themeFillTint="99"/>
            <w:vAlign w:val="center"/>
          </w:tcPr>
          <w:p w14:paraId="1E06C887" w14:textId="77777777" w:rsidR="00B4657E" w:rsidRPr="007B4FC9" w:rsidRDefault="00B4657E" w:rsidP="007B4FC9">
            <w:pPr>
              <w:jc w:val="center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b/>
              </w:rPr>
              <w:t>Czy dostawca będzie miał dostęp do danych osobowych? Jeśli tak – do jakich i z jakiego powodu? Za jakie działania będzie odpowiadał?</w:t>
            </w:r>
          </w:p>
        </w:tc>
        <w:tc>
          <w:tcPr>
            <w:tcW w:w="2838" w:type="dxa"/>
            <w:shd w:val="clear" w:color="auto" w:fill="8EAADB" w:themeFill="accent1" w:themeFillTint="99"/>
            <w:vAlign w:val="center"/>
          </w:tcPr>
          <w:p w14:paraId="07D1BDA0" w14:textId="2A562F45" w:rsidR="00B4657E" w:rsidRPr="007B4FC9" w:rsidRDefault="00B4657E" w:rsidP="007B4FC9">
            <w:pPr>
              <w:jc w:val="center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b/>
              </w:rPr>
              <w:t>Czy z dostawcą została zawarta umowa dotycząca przetwarzania danych?</w:t>
            </w:r>
          </w:p>
        </w:tc>
      </w:tr>
      <w:tr w:rsidR="00B4657E" w:rsidRPr="007B4FC9" w14:paraId="6BCDD02D" w14:textId="1B06B59F" w:rsidTr="007B4FC9">
        <w:tc>
          <w:tcPr>
            <w:tcW w:w="487" w:type="dxa"/>
            <w:vAlign w:val="center"/>
          </w:tcPr>
          <w:p w14:paraId="26C239DA" w14:textId="77777777" w:rsidR="00B4657E" w:rsidRPr="007B4FC9" w:rsidRDefault="00B4657E" w:rsidP="007B4FC9">
            <w:pPr>
              <w:pStyle w:val="Akapitzlist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</w:rPr>
            </w:pPr>
          </w:p>
        </w:tc>
        <w:tc>
          <w:tcPr>
            <w:tcW w:w="2341" w:type="dxa"/>
            <w:vAlign w:val="center"/>
          </w:tcPr>
          <w:p w14:paraId="043228CE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  <w:p w14:paraId="13541AB0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  <w:p w14:paraId="1C90A017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  <w:tc>
          <w:tcPr>
            <w:tcW w:w="3396" w:type="dxa"/>
            <w:vAlign w:val="center"/>
          </w:tcPr>
          <w:p w14:paraId="735A5723" w14:textId="1380A388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6B725F77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</w:tr>
      <w:tr w:rsidR="00B4657E" w:rsidRPr="007B4FC9" w14:paraId="3D90C664" w14:textId="1C886BA7" w:rsidTr="007B4FC9">
        <w:tc>
          <w:tcPr>
            <w:tcW w:w="487" w:type="dxa"/>
            <w:vAlign w:val="center"/>
          </w:tcPr>
          <w:p w14:paraId="51B82EEE" w14:textId="77777777" w:rsidR="00B4657E" w:rsidRPr="007B4FC9" w:rsidRDefault="00B4657E" w:rsidP="007B4FC9">
            <w:pPr>
              <w:pStyle w:val="Akapitzlist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</w:rPr>
            </w:pPr>
          </w:p>
        </w:tc>
        <w:tc>
          <w:tcPr>
            <w:tcW w:w="2341" w:type="dxa"/>
            <w:vAlign w:val="center"/>
          </w:tcPr>
          <w:p w14:paraId="21ED3F8C" w14:textId="193C1F55" w:rsidR="00B4657E" w:rsidRPr="007B4FC9" w:rsidRDefault="00B4657E" w:rsidP="007B4FC9">
            <w:pPr>
              <w:rPr>
                <w:rFonts w:ascii="Arial" w:hAnsi="Arial" w:cs="Arial"/>
              </w:rPr>
            </w:pPr>
          </w:p>
          <w:p w14:paraId="25ABA498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  <w:p w14:paraId="44D620AD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  <w:tc>
          <w:tcPr>
            <w:tcW w:w="3396" w:type="dxa"/>
            <w:vAlign w:val="center"/>
          </w:tcPr>
          <w:p w14:paraId="65B0754C" w14:textId="7A751019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38969FE3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</w:tr>
      <w:tr w:rsidR="00B4657E" w:rsidRPr="007B4FC9" w14:paraId="5955F20D" w14:textId="37165393" w:rsidTr="007B4FC9">
        <w:tc>
          <w:tcPr>
            <w:tcW w:w="487" w:type="dxa"/>
            <w:vAlign w:val="center"/>
          </w:tcPr>
          <w:p w14:paraId="7617C5BD" w14:textId="77777777" w:rsidR="00B4657E" w:rsidRPr="007B4FC9" w:rsidRDefault="00B4657E" w:rsidP="007B4FC9">
            <w:pPr>
              <w:pStyle w:val="Akapitzlist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</w:rPr>
            </w:pPr>
          </w:p>
        </w:tc>
        <w:tc>
          <w:tcPr>
            <w:tcW w:w="2341" w:type="dxa"/>
            <w:vAlign w:val="center"/>
          </w:tcPr>
          <w:p w14:paraId="0909D495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  <w:p w14:paraId="592D016A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  <w:p w14:paraId="2E9C1C92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  <w:tc>
          <w:tcPr>
            <w:tcW w:w="3396" w:type="dxa"/>
            <w:vAlign w:val="center"/>
          </w:tcPr>
          <w:p w14:paraId="3600D772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6E90F01D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</w:tr>
      <w:tr w:rsidR="00B4657E" w:rsidRPr="007B4FC9" w14:paraId="222566B5" w14:textId="5A8FF385" w:rsidTr="007B4FC9">
        <w:tc>
          <w:tcPr>
            <w:tcW w:w="487" w:type="dxa"/>
            <w:vAlign w:val="center"/>
          </w:tcPr>
          <w:p w14:paraId="5133BB0F" w14:textId="77777777" w:rsidR="00B4657E" w:rsidRPr="007B4FC9" w:rsidRDefault="00B4657E" w:rsidP="007B4FC9">
            <w:pPr>
              <w:pStyle w:val="Akapitzlist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</w:rPr>
            </w:pPr>
          </w:p>
        </w:tc>
        <w:tc>
          <w:tcPr>
            <w:tcW w:w="2341" w:type="dxa"/>
            <w:vAlign w:val="center"/>
          </w:tcPr>
          <w:p w14:paraId="489BFC39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  <w:p w14:paraId="23280561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  <w:p w14:paraId="51631894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  <w:tc>
          <w:tcPr>
            <w:tcW w:w="3396" w:type="dxa"/>
            <w:vAlign w:val="center"/>
          </w:tcPr>
          <w:p w14:paraId="61B2C466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5F7E167F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</w:tr>
      <w:tr w:rsidR="00B4657E" w:rsidRPr="007B4FC9" w14:paraId="6B25F532" w14:textId="50A97B41" w:rsidTr="007B4FC9">
        <w:tc>
          <w:tcPr>
            <w:tcW w:w="487" w:type="dxa"/>
            <w:vAlign w:val="center"/>
          </w:tcPr>
          <w:p w14:paraId="0FE1E594" w14:textId="77777777" w:rsidR="00B4657E" w:rsidRPr="007B4FC9" w:rsidRDefault="00B4657E" w:rsidP="007B4FC9">
            <w:pPr>
              <w:pStyle w:val="Akapitzlist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</w:rPr>
            </w:pPr>
          </w:p>
        </w:tc>
        <w:tc>
          <w:tcPr>
            <w:tcW w:w="2341" w:type="dxa"/>
            <w:vAlign w:val="center"/>
          </w:tcPr>
          <w:p w14:paraId="68311E9A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  <w:p w14:paraId="3F6FF0DB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  <w:p w14:paraId="4477E583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  <w:tc>
          <w:tcPr>
            <w:tcW w:w="3396" w:type="dxa"/>
            <w:vAlign w:val="center"/>
          </w:tcPr>
          <w:p w14:paraId="46ACB844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vAlign w:val="center"/>
          </w:tcPr>
          <w:p w14:paraId="10EA4F86" w14:textId="77777777" w:rsidR="00B4657E" w:rsidRPr="007B4FC9" w:rsidRDefault="00B4657E" w:rsidP="007B4FC9">
            <w:pPr>
              <w:rPr>
                <w:rFonts w:ascii="Arial" w:hAnsi="Arial" w:cs="Arial"/>
              </w:rPr>
            </w:pPr>
          </w:p>
        </w:tc>
      </w:tr>
    </w:tbl>
    <w:p w14:paraId="439D5991" w14:textId="0681EADE" w:rsidR="00B02019" w:rsidRPr="007B4FC9" w:rsidRDefault="00B02019" w:rsidP="007B4FC9">
      <w:pPr>
        <w:rPr>
          <w:rFonts w:ascii="Arial" w:hAnsi="Arial" w:cs="Arial"/>
        </w:rPr>
      </w:pPr>
    </w:p>
    <w:p w14:paraId="664AB4D8" w14:textId="0F618555" w:rsidR="009A3D81" w:rsidRDefault="009A3D81" w:rsidP="007B4FC9">
      <w:pPr>
        <w:pStyle w:val="Nagwek1"/>
        <w:jc w:val="both"/>
        <w:rPr>
          <w:rFonts w:ascii="Arial" w:hAnsi="Arial" w:cs="Arial"/>
        </w:rPr>
      </w:pPr>
      <w:r w:rsidRPr="007B4FC9">
        <w:rPr>
          <w:rFonts w:ascii="Arial" w:hAnsi="Arial" w:cs="Arial"/>
        </w:rPr>
        <w:t xml:space="preserve">Czy w nowym procesie lub po zmianie będą występować takie rodzaje przetwarzania, które zawsze </w:t>
      </w:r>
      <w:r w:rsidR="00FB1907" w:rsidRPr="007B4FC9">
        <w:rPr>
          <w:rFonts w:ascii="Arial" w:hAnsi="Arial" w:cs="Arial"/>
        </w:rPr>
        <w:t>mogą rodzić wysokie ryzyko naruszenia praw lub wolności osób, których dane</w:t>
      </w:r>
      <w:r w:rsidR="008F2ECB" w:rsidRPr="007B4FC9">
        <w:rPr>
          <w:rFonts w:ascii="Arial" w:hAnsi="Arial" w:cs="Arial"/>
        </w:rPr>
        <w:t> </w:t>
      </w:r>
      <w:r w:rsidR="00FB1907" w:rsidRPr="007B4FC9">
        <w:rPr>
          <w:rFonts w:ascii="Arial" w:hAnsi="Arial" w:cs="Arial"/>
        </w:rPr>
        <w:t>przetwarzamy?</w:t>
      </w:r>
    </w:p>
    <w:p w14:paraId="2B44C22E" w14:textId="07DA3050" w:rsidR="007B4FC9" w:rsidRDefault="007B4FC9" w:rsidP="007B4FC9"/>
    <w:p w14:paraId="587C191F" w14:textId="77777777" w:rsidR="007B4FC9" w:rsidRPr="007B4FC9" w:rsidRDefault="007B4FC9" w:rsidP="007B4FC9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987"/>
      </w:tblGrid>
      <w:tr w:rsidR="009A3D81" w:rsidRPr="007B4FC9" w14:paraId="05208397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53D77676" w14:textId="2A64506F" w:rsidR="00F22557" w:rsidRPr="007B4FC9" w:rsidRDefault="00CE511C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Ewaluacja lub ocena, w tym profilowanie i przewidywanie</w:t>
            </w:r>
            <w:r w:rsidR="00506B5B" w:rsidRPr="007B4FC9">
              <w:rPr>
                <w:rFonts w:ascii="Arial" w:hAnsi="Arial" w:cs="Arial"/>
              </w:rPr>
              <w:t>, a</w:t>
            </w:r>
            <w:r w:rsidR="00F35BB5" w:rsidRPr="007B4FC9">
              <w:rPr>
                <w:rFonts w:ascii="Arial" w:hAnsi="Arial" w:cs="Arial"/>
              </w:rPr>
              <w:t> </w:t>
            </w:r>
            <w:r w:rsidR="00506B5B" w:rsidRPr="007B4FC9">
              <w:rPr>
                <w:rFonts w:ascii="Arial" w:hAnsi="Arial" w:cs="Arial"/>
              </w:rPr>
              <w:t>zwłaszcza analiza behawioralna realizowana w celach wywołujących negatywne skutki prawne, fizyczne, finansowe lub inne niedogodności (</w:t>
            </w:r>
            <w:r w:rsidR="00283352" w:rsidRPr="007B4FC9">
              <w:rPr>
                <w:rFonts w:ascii="Arial" w:hAnsi="Arial" w:cs="Arial"/>
              </w:rPr>
              <w:t>np. na podstawie efektów pracy, sytuacji ekonomicznej, zdrowia, osobistych preferencji lub zainteresowań, wiarygodności lub zachowania, lokalizacji lub przemieszczania się</w:t>
            </w:r>
            <w:r w:rsidR="00506B5B" w:rsidRPr="007B4FC9">
              <w:rPr>
                <w:rFonts w:ascii="Arial" w:hAnsi="Arial" w:cs="Arial"/>
              </w:rPr>
              <w:t>)</w:t>
            </w:r>
          </w:p>
          <w:p w14:paraId="0E666C36" w14:textId="2EA73494" w:rsidR="006467E3" w:rsidRPr="007B4FC9" w:rsidRDefault="0092591D" w:rsidP="007B4FC9">
            <w:pPr>
              <w:ind w:left="594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Przykłady sytuacji objętych tą kategorią</w:t>
            </w:r>
            <w:r w:rsidR="006467E3" w:rsidRPr="007B4FC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1AA3FD1" w14:textId="77777777" w:rsidR="00EA3E73" w:rsidRPr="007B4FC9" w:rsidRDefault="000B4B47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Profilowanie użytkowników portali społecznościowych i innych aplikacji w celu wysyłania informacji handlowej</w:t>
            </w:r>
          </w:p>
          <w:p w14:paraId="7DA94949" w14:textId="3D94168C" w:rsidR="00EA3E73" w:rsidRPr="007B4FC9" w:rsidRDefault="00EA3E73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Oferowanie zniżek związanych ze stylem życia</w:t>
            </w:r>
          </w:p>
          <w:p w14:paraId="5B089F3B" w14:textId="7386A1C9" w:rsidR="00487411" w:rsidRPr="007B4FC9" w:rsidRDefault="003A5E66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 xml:space="preserve">Korzystniejsze oferty dla </w:t>
            </w:r>
            <w:r w:rsidR="00EA3E73" w:rsidRPr="007B4FC9">
              <w:rPr>
                <w:rFonts w:ascii="Arial" w:hAnsi="Arial" w:cs="Arial"/>
                <w:sz w:val="16"/>
                <w:szCs w:val="16"/>
              </w:rPr>
              <w:t>członków</w:t>
            </w:r>
            <w:r w:rsidRPr="007B4FC9">
              <w:rPr>
                <w:rFonts w:ascii="Arial" w:hAnsi="Arial" w:cs="Arial"/>
                <w:sz w:val="16"/>
                <w:szCs w:val="16"/>
              </w:rPr>
              <w:t xml:space="preserve"> określonych grup społecznych lub zawodowych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74D16F53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1A8BBA4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6133390D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9A3D81" w:rsidRPr="007B4FC9" w14:paraId="3E4595AA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4B64DF7E" w14:textId="77777777" w:rsidR="009A3D81" w:rsidRPr="007B4FC9" w:rsidRDefault="009A3D81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DEC1FB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C4B8E3" w14:textId="77F78CA9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F5BC4D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9A3D81" w:rsidRPr="007B4FC9" w14:paraId="59AFEBBB" w14:textId="77777777" w:rsidTr="00CC5FF6">
        <w:tc>
          <w:tcPr>
            <w:tcW w:w="9062" w:type="dxa"/>
            <w:gridSpan w:val="4"/>
          </w:tcPr>
          <w:p w14:paraId="0E8B5D5F" w14:textId="0FFC5A36" w:rsidR="009A3D81" w:rsidRPr="007B4FC9" w:rsidRDefault="00AD017B" w:rsidP="007B4FC9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 xml:space="preserve">Na czym dokładnie będzie polegać takie przetwarzanie w nowym procesie lub </w:t>
            </w:r>
            <w:r w:rsidR="009617AD" w:rsidRPr="007B4FC9">
              <w:rPr>
                <w:rFonts w:ascii="Arial" w:hAnsi="Arial" w:cs="Arial"/>
                <w:i/>
                <w:sz w:val="18"/>
              </w:rPr>
              <w:t xml:space="preserve">po </w:t>
            </w:r>
            <w:r w:rsidRPr="007B4FC9">
              <w:rPr>
                <w:rFonts w:ascii="Arial" w:hAnsi="Arial" w:cs="Arial"/>
                <w:i/>
                <w:sz w:val="18"/>
              </w:rPr>
              <w:t>zmianie?</w:t>
            </w:r>
          </w:p>
          <w:p w14:paraId="1389CB59" w14:textId="77777777" w:rsidR="009A3D81" w:rsidRPr="007B4FC9" w:rsidRDefault="009A3D81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284AD3E6" w14:textId="77777777" w:rsidR="009A3D81" w:rsidRPr="007B4FC9" w:rsidRDefault="009A3D81" w:rsidP="007B4FC9">
            <w:pPr>
              <w:rPr>
                <w:rFonts w:ascii="Arial" w:hAnsi="Arial" w:cs="Arial"/>
                <w:i/>
              </w:rPr>
            </w:pPr>
          </w:p>
        </w:tc>
      </w:tr>
      <w:tr w:rsidR="009A3D81" w:rsidRPr="007B4FC9" w14:paraId="4DD2EB52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7B99988B" w14:textId="77777777" w:rsidR="00F22557" w:rsidRPr="007B4FC9" w:rsidRDefault="001212E2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Automatyczne podejmowanie decyzji o skutku prawnym</w:t>
            </w:r>
            <w:r w:rsidR="0080788C" w:rsidRPr="007B4FC9">
              <w:rPr>
                <w:rFonts w:ascii="Arial" w:hAnsi="Arial" w:cs="Arial"/>
              </w:rPr>
              <w:t>, finansowym</w:t>
            </w:r>
            <w:r w:rsidRPr="007B4FC9">
              <w:rPr>
                <w:rFonts w:ascii="Arial" w:hAnsi="Arial" w:cs="Arial"/>
              </w:rPr>
              <w:t xml:space="preserve"> lub podobnie znaczącym skutku, np. </w:t>
            </w:r>
            <w:r w:rsidR="004F145A" w:rsidRPr="007B4FC9">
              <w:rPr>
                <w:rFonts w:ascii="Arial" w:hAnsi="Arial" w:cs="Arial"/>
              </w:rPr>
              <w:t>analiza mogąca prowadzić do automatycznej blokady konta, usunięcia danych, odmówienia świadczenia usługi, ustalania preferencyjnych warunków sprzedaży – niższych cen itp.</w:t>
            </w:r>
          </w:p>
          <w:p w14:paraId="36114CC4" w14:textId="04C7D6B2" w:rsidR="00867C72" w:rsidRPr="007B4FC9" w:rsidRDefault="0092591D" w:rsidP="007B4FC9">
            <w:pPr>
              <w:ind w:left="594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Przykłady sytuacji objętych tą kategorią</w:t>
            </w:r>
            <w:r w:rsidR="00867C72" w:rsidRPr="007B4FC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D2E614C" w14:textId="77777777" w:rsidR="00EA4EBD" w:rsidRPr="007B4FC9" w:rsidRDefault="00EF065A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Systemy profilowania klientów pod kątem zidentyfikowania preferencji zakupowych i automatycznego ustalania cen promocyjnych w oparciu o profil</w:t>
            </w:r>
          </w:p>
          <w:p w14:paraId="4CF34238" w14:textId="6E19F822" w:rsidR="00867C72" w:rsidRPr="007B4FC9" w:rsidRDefault="00EA4EBD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Monitorowanie zakupów i preferencji zakupowych (np. alkohol, słodycze)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2B403DA7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5A8A0B4E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7CE08ECB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9A3D81" w:rsidRPr="007B4FC9" w14:paraId="034B2099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2F9A8015" w14:textId="77777777" w:rsidR="009A3D81" w:rsidRPr="007B4FC9" w:rsidRDefault="009A3D81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30708E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5AEA00" w14:textId="6EDC19B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0CFE9DA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9A3D81" w:rsidRPr="007B4FC9" w14:paraId="6C83B6D9" w14:textId="77777777" w:rsidTr="00CC5FF6">
        <w:tc>
          <w:tcPr>
            <w:tcW w:w="9062" w:type="dxa"/>
            <w:gridSpan w:val="4"/>
          </w:tcPr>
          <w:p w14:paraId="5041270C" w14:textId="29E1A083" w:rsidR="00AD017B" w:rsidRPr="007B4FC9" w:rsidRDefault="00AD017B" w:rsidP="007B4FC9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Na czym dokładnie będzie polegać takie przetwarzanie w nowym procesie lub</w:t>
            </w:r>
            <w:r w:rsidR="009617AD" w:rsidRPr="007B4FC9">
              <w:rPr>
                <w:rFonts w:ascii="Arial" w:hAnsi="Arial" w:cs="Arial"/>
                <w:i/>
                <w:sz w:val="18"/>
              </w:rPr>
              <w:t xml:space="preserve"> po</w:t>
            </w:r>
            <w:r w:rsidRPr="007B4FC9">
              <w:rPr>
                <w:rFonts w:ascii="Arial" w:hAnsi="Arial" w:cs="Arial"/>
                <w:i/>
                <w:sz w:val="18"/>
              </w:rPr>
              <w:t xml:space="preserve"> zmianie?</w:t>
            </w:r>
          </w:p>
          <w:p w14:paraId="2CF014B8" w14:textId="77777777" w:rsidR="009A3D81" w:rsidRPr="007B4FC9" w:rsidRDefault="009A3D81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1157B33C" w14:textId="77777777" w:rsidR="009A3D81" w:rsidRPr="007B4FC9" w:rsidRDefault="009A3D81" w:rsidP="007B4FC9">
            <w:pPr>
              <w:rPr>
                <w:rFonts w:ascii="Arial" w:hAnsi="Arial" w:cs="Arial"/>
                <w:i/>
              </w:rPr>
            </w:pPr>
          </w:p>
        </w:tc>
      </w:tr>
      <w:tr w:rsidR="009A3D81" w:rsidRPr="007B4FC9" w14:paraId="37F00E88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03B1FA31" w14:textId="77777777" w:rsidR="00F22557" w:rsidRPr="007B4FC9" w:rsidRDefault="004F145A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lastRenderedPageBreak/>
              <w:t>Systematyczne monitorowanie</w:t>
            </w:r>
            <w:r w:rsidR="00055F9A" w:rsidRPr="007B4FC9">
              <w:rPr>
                <w:rFonts w:ascii="Arial" w:hAnsi="Arial" w:cs="Arial"/>
              </w:rPr>
              <w:t xml:space="preserve">, czyli </w:t>
            </w:r>
            <w:r w:rsidRPr="007B4FC9">
              <w:rPr>
                <w:rFonts w:ascii="Arial" w:hAnsi="Arial" w:cs="Arial"/>
              </w:rPr>
              <w:t>przetwarzanie wykorzystywane do obserwacji, monitorowania lub kontrolowania osób, których dane dotyczą, w tym danych gromadzonych za pośrednictwem sieci lub ramach systematycznego monitorowania na dużą skalę miejsc dostępnych publicznie</w:t>
            </w:r>
            <w:r w:rsidR="00AD7455" w:rsidRPr="007B4FC9">
              <w:rPr>
                <w:rFonts w:ascii="Arial" w:hAnsi="Arial" w:cs="Arial"/>
              </w:rPr>
              <w:t>. Dotyczy to zwłaszcza sytuacji, gdy monitorowanie wykorzystuje elementy rozpoznawania cech lub właściwości obiektów, które znajdą się w monitorowanej przestrzeni.</w:t>
            </w:r>
          </w:p>
          <w:p w14:paraId="64390F55" w14:textId="463A0918" w:rsidR="0036466F" w:rsidRPr="007B4FC9" w:rsidRDefault="0092591D" w:rsidP="007B4FC9">
            <w:pPr>
              <w:ind w:left="594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Przykłady sytuacji objętych tą kategorią</w:t>
            </w:r>
            <w:r w:rsidR="00992D4E" w:rsidRPr="007B4FC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81229DF" w14:textId="2FEF5396" w:rsidR="000D0386" w:rsidRPr="007B4FC9" w:rsidRDefault="0036466F" w:rsidP="007B4FC9">
            <w:pPr>
              <w:pStyle w:val="Akapitzlist"/>
              <w:numPr>
                <w:ilvl w:val="0"/>
                <w:numId w:val="24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Monitoring systemów informatycznych, poczty elektronicznej, używanego oprogramowania, kart dostępowych</w:t>
            </w:r>
            <w:r w:rsidR="00C52DCB" w:rsidRPr="007B4FC9">
              <w:rPr>
                <w:rFonts w:ascii="Arial" w:hAnsi="Arial" w:cs="Arial"/>
                <w:sz w:val="16"/>
                <w:szCs w:val="16"/>
              </w:rPr>
              <w:t xml:space="preserve"> itp.; s</w:t>
            </w:r>
            <w:r w:rsidR="00992D4E" w:rsidRPr="007B4FC9">
              <w:rPr>
                <w:rFonts w:ascii="Arial" w:hAnsi="Arial" w:cs="Arial"/>
                <w:sz w:val="16"/>
                <w:szCs w:val="16"/>
              </w:rPr>
              <w:t>ystemy monitorowania czasu pracy pracowników oraz przepływu informacji w wykorzystywanych przez nich narzędziach (poczty elektronicznej, Internetu)</w:t>
            </w:r>
          </w:p>
          <w:p w14:paraId="5B43EC91" w14:textId="780F8952" w:rsidR="00A01229" w:rsidRPr="007B4FC9" w:rsidRDefault="000D0386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Przetwarzanie informacji pozyskiwanych przez Internet rzeczy (opaski medyczne, smartwatche itp.) oraz ich przesyłanie w sieci przy użyciu urządzeń mobilnych typu smartfon czy tablet; g</w:t>
            </w:r>
            <w:r w:rsidR="00477AF9" w:rsidRPr="007B4FC9">
              <w:rPr>
                <w:rFonts w:ascii="Arial" w:hAnsi="Arial" w:cs="Arial"/>
                <w:sz w:val="16"/>
                <w:szCs w:val="16"/>
              </w:rPr>
              <w:t xml:space="preserve">romadzenie i wykorzystywanie danych przez aplikacje instalowane w </w:t>
            </w:r>
            <w:r w:rsidRPr="007B4FC9">
              <w:rPr>
                <w:rFonts w:ascii="Arial" w:hAnsi="Arial" w:cs="Arial"/>
                <w:sz w:val="16"/>
                <w:szCs w:val="16"/>
              </w:rPr>
              <w:t xml:space="preserve">ww. </w:t>
            </w:r>
            <w:r w:rsidR="00477AF9" w:rsidRPr="007B4FC9">
              <w:rPr>
                <w:rFonts w:ascii="Arial" w:hAnsi="Arial" w:cs="Arial"/>
                <w:sz w:val="16"/>
                <w:szCs w:val="16"/>
              </w:rPr>
              <w:t>urządzeniach mobilnych</w:t>
            </w:r>
          </w:p>
          <w:p w14:paraId="72E9F926" w14:textId="77777777" w:rsidR="00A01229" w:rsidRPr="007B4FC9" w:rsidRDefault="00A01229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Systemy monitoringu pojazdów nawiązujące połączenia z otoczeniem, w tym z innymi pojazdami</w:t>
            </w:r>
          </w:p>
          <w:p w14:paraId="140A8990" w14:textId="58162515" w:rsidR="00992D4E" w:rsidRPr="007B4FC9" w:rsidRDefault="00A01229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 xml:space="preserve">Systemy wykorzystujące </w:t>
            </w:r>
            <w:r w:rsidR="00744570" w:rsidRPr="007B4FC9">
              <w:rPr>
                <w:rFonts w:ascii="Arial" w:hAnsi="Arial" w:cs="Arial"/>
                <w:sz w:val="16"/>
                <w:szCs w:val="16"/>
              </w:rPr>
              <w:t xml:space="preserve">technologię </w:t>
            </w:r>
            <w:r w:rsidRPr="007B4FC9">
              <w:rPr>
                <w:rFonts w:ascii="Arial" w:hAnsi="Arial" w:cs="Arial"/>
                <w:sz w:val="16"/>
                <w:szCs w:val="16"/>
              </w:rPr>
              <w:t>RFID w przypadku, gdy znaczniki/etykiety są lub mogą być przypisane osobom fizycznym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734C0DFC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47C170FC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631857E0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9A3D81" w:rsidRPr="007B4FC9" w14:paraId="7FDDFC68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0F6A4F4D" w14:textId="77777777" w:rsidR="009A3D81" w:rsidRPr="007B4FC9" w:rsidRDefault="009A3D81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70F2EB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24192F" w14:textId="0CD37818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7E6E4A2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9A3D81" w:rsidRPr="007B4FC9" w14:paraId="7199722D" w14:textId="77777777" w:rsidTr="00CC5FF6">
        <w:tc>
          <w:tcPr>
            <w:tcW w:w="9062" w:type="dxa"/>
            <w:gridSpan w:val="4"/>
          </w:tcPr>
          <w:p w14:paraId="75D2AB32" w14:textId="7CD817FD" w:rsidR="00055F9A" w:rsidRPr="007B4FC9" w:rsidRDefault="00055F9A" w:rsidP="007B4FC9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Na czym dokładnie będzie polegać takie przetwarzanie w nowym procesie lub</w:t>
            </w:r>
            <w:r w:rsidR="009617AD" w:rsidRPr="007B4FC9">
              <w:rPr>
                <w:rFonts w:ascii="Arial" w:hAnsi="Arial" w:cs="Arial"/>
                <w:i/>
                <w:sz w:val="18"/>
              </w:rPr>
              <w:t xml:space="preserve"> po</w:t>
            </w:r>
            <w:r w:rsidRPr="007B4FC9">
              <w:rPr>
                <w:rFonts w:ascii="Arial" w:hAnsi="Arial" w:cs="Arial"/>
                <w:i/>
                <w:sz w:val="18"/>
              </w:rPr>
              <w:t xml:space="preserve"> zmianie?</w:t>
            </w:r>
          </w:p>
          <w:p w14:paraId="7C23F3A8" w14:textId="77777777" w:rsidR="009A3D81" w:rsidRPr="007B4FC9" w:rsidRDefault="009A3D81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0A476FD2" w14:textId="77777777" w:rsidR="009A3D81" w:rsidRPr="007B4FC9" w:rsidRDefault="009A3D81" w:rsidP="007B4FC9">
            <w:pPr>
              <w:rPr>
                <w:rFonts w:ascii="Arial" w:hAnsi="Arial" w:cs="Arial"/>
                <w:i/>
              </w:rPr>
            </w:pPr>
          </w:p>
        </w:tc>
      </w:tr>
      <w:tr w:rsidR="009A3D81" w:rsidRPr="007B4FC9" w14:paraId="3242F8A8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14543C6F" w14:textId="77777777" w:rsidR="00F22557" w:rsidRPr="007B4FC9" w:rsidRDefault="00BA77B5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Przetwarzanie danych wrażliwych lub dane o charakterze wysoce osobisty</w:t>
            </w:r>
            <w:r w:rsidR="00ED44D8" w:rsidRPr="007B4FC9">
              <w:rPr>
                <w:rFonts w:ascii="Arial" w:hAnsi="Arial" w:cs="Arial"/>
              </w:rPr>
              <w:t xml:space="preserve">m, </w:t>
            </w:r>
            <w:r w:rsidRPr="007B4FC9">
              <w:rPr>
                <w:rFonts w:ascii="Arial" w:hAnsi="Arial" w:cs="Arial"/>
              </w:rPr>
              <w:t xml:space="preserve">np. </w:t>
            </w:r>
            <w:r w:rsidR="00D70978" w:rsidRPr="007B4FC9">
              <w:rPr>
                <w:rFonts w:ascii="Arial" w:hAnsi="Arial" w:cs="Arial"/>
              </w:rPr>
              <w:t xml:space="preserve">szczególnych kategorii danych osobowych (pkt 6 </w:t>
            </w:r>
            <w:r w:rsidR="00ED44D8" w:rsidRPr="007B4FC9">
              <w:rPr>
                <w:rFonts w:ascii="Arial" w:hAnsi="Arial" w:cs="Arial"/>
              </w:rPr>
              <w:t xml:space="preserve">dokumentu), danych o </w:t>
            </w:r>
            <w:r w:rsidR="002C77FE" w:rsidRPr="007B4FC9">
              <w:rPr>
                <w:rFonts w:ascii="Arial" w:hAnsi="Arial" w:cs="Arial"/>
              </w:rPr>
              <w:t>wyrokach skazujących</w:t>
            </w:r>
            <w:r w:rsidR="00ED44D8" w:rsidRPr="007B4FC9">
              <w:rPr>
                <w:rFonts w:ascii="Arial" w:hAnsi="Arial" w:cs="Arial"/>
              </w:rPr>
              <w:t xml:space="preserve"> lub naruszeniach prawa</w:t>
            </w:r>
            <w:r w:rsidR="002C77FE" w:rsidRPr="007B4FC9">
              <w:rPr>
                <w:rFonts w:ascii="Arial" w:hAnsi="Arial" w:cs="Arial"/>
              </w:rPr>
              <w:t>,</w:t>
            </w:r>
            <w:r w:rsidR="00ED44D8" w:rsidRPr="007B4FC9">
              <w:rPr>
                <w:rFonts w:ascii="Arial" w:hAnsi="Arial" w:cs="Arial"/>
              </w:rPr>
              <w:t xml:space="preserve"> dane</w:t>
            </w:r>
            <w:r w:rsidR="00D70978" w:rsidRPr="007B4FC9">
              <w:rPr>
                <w:rFonts w:ascii="Arial" w:hAnsi="Arial" w:cs="Arial"/>
              </w:rPr>
              <w:t xml:space="preserve"> powiązane z </w:t>
            </w:r>
            <w:r w:rsidR="00ED44D8" w:rsidRPr="007B4FC9">
              <w:rPr>
                <w:rFonts w:ascii="Arial" w:hAnsi="Arial" w:cs="Arial"/>
              </w:rPr>
              <w:t xml:space="preserve">życiem prywatnym, dane o lokalizacji, </w:t>
            </w:r>
            <w:r w:rsidR="00D70978" w:rsidRPr="007B4FC9">
              <w:rPr>
                <w:rFonts w:ascii="Arial" w:hAnsi="Arial" w:cs="Arial"/>
              </w:rPr>
              <w:t>dane finansowe, dokumenty osobiste, wiadomości e-mail, pamiętniki, notatki</w:t>
            </w:r>
            <w:r w:rsidR="00ED44D8" w:rsidRPr="007B4FC9">
              <w:rPr>
                <w:rFonts w:ascii="Arial" w:hAnsi="Arial" w:cs="Arial"/>
              </w:rPr>
              <w:t xml:space="preserve">, dane mające </w:t>
            </w:r>
            <w:r w:rsidR="00D70978" w:rsidRPr="007B4FC9">
              <w:rPr>
                <w:rFonts w:ascii="Arial" w:hAnsi="Arial" w:cs="Arial"/>
              </w:rPr>
              <w:t>bardzo osobisty charakter</w:t>
            </w:r>
            <w:r w:rsidR="00ED44D8" w:rsidRPr="007B4FC9">
              <w:rPr>
                <w:rFonts w:ascii="Arial" w:hAnsi="Arial" w:cs="Arial"/>
              </w:rPr>
              <w:t xml:space="preserve"> pokazujące codzienną aktywność prywatną danej osoby</w:t>
            </w:r>
          </w:p>
          <w:p w14:paraId="7E9F3D12" w14:textId="1AE58719" w:rsidR="00F1021E" w:rsidRPr="007B4FC9" w:rsidRDefault="0092591D" w:rsidP="007B4FC9">
            <w:pPr>
              <w:ind w:left="594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Przykłady sytuacji objętych tą kategorią</w:t>
            </w:r>
            <w:r w:rsidR="00F1021E" w:rsidRPr="007B4FC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6EE00D8" w14:textId="77777777" w:rsidR="0051410A" w:rsidRPr="007B4FC9" w:rsidRDefault="006655C2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 xml:space="preserve">Regularne przetwarzanie danych pomiarowych umożliwiające obserwację stylu życia, przemieszczania się w terenie, intensywności korzystania z mediów, energii itp. (np. danych </w:t>
            </w:r>
            <w:proofErr w:type="spellStart"/>
            <w:r w:rsidRPr="007B4FC9">
              <w:rPr>
                <w:rFonts w:ascii="Arial" w:hAnsi="Arial" w:cs="Arial"/>
                <w:sz w:val="16"/>
                <w:szCs w:val="16"/>
              </w:rPr>
              <w:t>geolokalizacyjnych</w:t>
            </w:r>
            <w:proofErr w:type="spellEnd"/>
            <w:r w:rsidRPr="007B4FC9">
              <w:rPr>
                <w:rFonts w:ascii="Arial" w:hAnsi="Arial" w:cs="Arial"/>
                <w:sz w:val="16"/>
                <w:szCs w:val="16"/>
              </w:rPr>
              <w:t>, danych z inteligentnych liczników pomiarowych o zużywanej energii, danych bilingowych dotyczących komunikacji elektronicznej itp.)</w:t>
            </w:r>
          </w:p>
          <w:p w14:paraId="61D988EE" w14:textId="5BB72F50" w:rsidR="006655C2" w:rsidRPr="007B4FC9" w:rsidRDefault="0051410A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Serwisy internetowe i inne systemy informatyczne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oferowane osobom fizycznym do przetwarzania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informacji obejmujących działania o charakterze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czysto osobistym lub domowym (jak np. usługi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przetwarzania w chmurze do zarządzania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dokumentami osobistymi, usługi poczty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elektronicznej, kalendarze, e-czytniki wyposażone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w funkcje robienia notatek oraz różne aplikacje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typu „life-</w:t>
            </w:r>
            <w:proofErr w:type="spellStart"/>
            <w:r w:rsidRPr="007B4FC9">
              <w:rPr>
                <w:rFonts w:ascii="Arial" w:hAnsi="Arial" w:cs="Arial"/>
                <w:sz w:val="16"/>
                <w:szCs w:val="16"/>
              </w:rPr>
              <w:t>logging</w:t>
            </w:r>
            <w:proofErr w:type="spellEnd"/>
            <w:r w:rsidRPr="007B4FC9">
              <w:rPr>
                <w:rFonts w:ascii="Arial" w:hAnsi="Arial" w:cs="Arial"/>
                <w:sz w:val="16"/>
                <w:szCs w:val="16"/>
              </w:rPr>
              <w:t>”, które mogą zawierać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informacje o bardzo osobistym charakterze),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których ujawnienie lub przetwarzanie do celów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innych niż czynności o charakterze domowym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może być uznane za bardzo ingerując</w:t>
            </w:r>
            <w:r w:rsidR="00FD2EDB" w:rsidRPr="007B4FC9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7B4FC9">
              <w:rPr>
                <w:rFonts w:ascii="Arial" w:hAnsi="Arial" w:cs="Arial"/>
                <w:sz w:val="16"/>
                <w:szCs w:val="16"/>
              </w:rPr>
              <w:t>w prywatność</w:t>
            </w:r>
          </w:p>
          <w:p w14:paraId="19BBAC0D" w14:textId="77777777" w:rsidR="006A7D94" w:rsidRPr="007B4FC9" w:rsidRDefault="0092591D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 xml:space="preserve">Systemy rozpoznawania twarzy, weryfikacja tożsamości w miejscu pracy w celu kontroli dostępu, weryfikacja tożsamości w urządzeniach/ aplikacjach (wliczając rozpoznawanie głosu, odcisków palców, twarzy); systemy monitoringu wejść do określonych pomieszczeń; systemy rozliczeniowo-ewidencyjne operacji bankowych, handlowych, ubezpieczeniowych; systemy kontroli wejść do klubów fitness, hoteli </w:t>
            </w:r>
            <w:r w:rsidR="004A3895" w:rsidRPr="007B4FC9">
              <w:rPr>
                <w:rFonts w:ascii="Arial" w:hAnsi="Arial" w:cs="Arial"/>
                <w:sz w:val="16"/>
                <w:szCs w:val="16"/>
              </w:rPr>
              <w:t>itp.</w:t>
            </w:r>
          </w:p>
          <w:p w14:paraId="6D52AF89" w14:textId="77777777" w:rsidR="00D447D7" w:rsidRPr="007B4FC9" w:rsidRDefault="006A7D94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Urządzenia, aplikacje i platformy wykorzystujące Internet rzeczy.</w:t>
            </w:r>
          </w:p>
          <w:p w14:paraId="3AD8449A" w14:textId="77777777" w:rsidR="00D447D7" w:rsidRPr="007B4FC9" w:rsidRDefault="006A7D94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Przetwarzanie danych w kontekście prac</w:t>
            </w:r>
            <w:r w:rsidR="00D447D7" w:rsidRPr="007B4FC9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7B4FC9">
              <w:rPr>
                <w:rFonts w:ascii="Arial" w:hAnsi="Arial" w:cs="Arial"/>
                <w:sz w:val="16"/>
                <w:szCs w:val="16"/>
              </w:rPr>
              <w:t>w domu i pracy wykonywanej zdalnie.</w:t>
            </w:r>
          </w:p>
          <w:p w14:paraId="2650C32D" w14:textId="77777777" w:rsidR="00D447D7" w:rsidRPr="007B4FC9" w:rsidRDefault="006A7D94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Przetwarzanie danych lokalizacyjnyc</w:t>
            </w:r>
            <w:r w:rsidR="00D447D7" w:rsidRPr="007B4FC9">
              <w:rPr>
                <w:rFonts w:ascii="Arial" w:hAnsi="Arial" w:cs="Arial"/>
                <w:sz w:val="16"/>
                <w:szCs w:val="16"/>
              </w:rPr>
              <w:t xml:space="preserve">h </w:t>
            </w:r>
            <w:r w:rsidRPr="007B4FC9">
              <w:rPr>
                <w:rFonts w:ascii="Arial" w:hAnsi="Arial" w:cs="Arial"/>
                <w:sz w:val="16"/>
                <w:szCs w:val="16"/>
              </w:rPr>
              <w:t>pracowników</w:t>
            </w:r>
            <w:r w:rsidR="00D447D7" w:rsidRPr="007B4FC9">
              <w:rPr>
                <w:rFonts w:ascii="Arial" w:hAnsi="Arial" w:cs="Arial"/>
                <w:sz w:val="16"/>
                <w:szCs w:val="16"/>
              </w:rPr>
              <w:t>\</w:t>
            </w:r>
          </w:p>
          <w:p w14:paraId="26BE0C9B" w14:textId="3F97FD3C" w:rsidR="006A7D94" w:rsidRPr="007B4FC9" w:rsidRDefault="006A7D94" w:rsidP="007B4FC9">
            <w:pPr>
              <w:pStyle w:val="Akapitzlist"/>
              <w:numPr>
                <w:ilvl w:val="0"/>
                <w:numId w:val="23"/>
              </w:numPr>
              <w:ind w:left="736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Przetwarzanie wykorzystujące śledzenie lokalizacji</w:t>
            </w:r>
            <w:r w:rsidR="00D447D7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osoby fizycznej (wliczając sieci komunikacyjne</w:t>
            </w:r>
            <w:r w:rsidR="00D447D7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i usługi komunikacyjne, wskazujące geograficzn</w:t>
            </w:r>
            <w:r w:rsidR="00D447D7" w:rsidRPr="007B4FC9">
              <w:rPr>
                <w:rFonts w:ascii="Arial" w:hAnsi="Arial" w:cs="Arial"/>
                <w:sz w:val="16"/>
                <w:szCs w:val="16"/>
              </w:rPr>
              <w:t xml:space="preserve">ą </w:t>
            </w:r>
            <w:r w:rsidRPr="007B4FC9">
              <w:rPr>
                <w:rFonts w:ascii="Arial" w:hAnsi="Arial" w:cs="Arial"/>
                <w:sz w:val="16"/>
                <w:szCs w:val="16"/>
              </w:rPr>
              <w:t>pozycję telekomunikacyjnych terminali urządze</w:t>
            </w:r>
            <w:r w:rsidR="00D447D7" w:rsidRPr="007B4FC9">
              <w:rPr>
                <w:rFonts w:ascii="Arial" w:hAnsi="Arial" w:cs="Arial"/>
                <w:sz w:val="16"/>
                <w:szCs w:val="16"/>
              </w:rPr>
              <w:t xml:space="preserve">ń </w:t>
            </w:r>
            <w:r w:rsidRPr="007B4FC9">
              <w:rPr>
                <w:rFonts w:ascii="Arial" w:hAnsi="Arial" w:cs="Arial"/>
                <w:sz w:val="16"/>
                <w:szCs w:val="16"/>
              </w:rPr>
              <w:t>użytkownika publicznie dostępnej usługi</w:t>
            </w:r>
            <w:r w:rsidR="00D447D7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telekomunikacyjnej)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63F64B48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7AB2F31A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3E252681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9A3D81" w:rsidRPr="007B4FC9" w14:paraId="47B9FAB3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4E4A1E0C" w14:textId="77777777" w:rsidR="009A3D81" w:rsidRPr="007B4FC9" w:rsidRDefault="009A3D81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6F841C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2BE02B" w14:textId="27B2F8E0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7439BBB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9A3D81" w:rsidRPr="007B4FC9" w14:paraId="653D76F8" w14:textId="77777777" w:rsidTr="00CC5FF6">
        <w:tc>
          <w:tcPr>
            <w:tcW w:w="9062" w:type="dxa"/>
            <w:gridSpan w:val="4"/>
          </w:tcPr>
          <w:p w14:paraId="7E1BFA52" w14:textId="19AEED87" w:rsidR="009A3D81" w:rsidRPr="007B4FC9" w:rsidRDefault="00ED44D8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lastRenderedPageBreak/>
              <w:t xml:space="preserve">Na czym dokładnie będzie polegać takie przetwarzanie w nowym procesie lub </w:t>
            </w:r>
            <w:r w:rsidR="009617AD" w:rsidRPr="007B4FC9">
              <w:rPr>
                <w:rFonts w:ascii="Arial" w:hAnsi="Arial" w:cs="Arial"/>
                <w:i/>
                <w:sz w:val="18"/>
              </w:rPr>
              <w:t xml:space="preserve">po </w:t>
            </w:r>
            <w:r w:rsidRPr="007B4FC9">
              <w:rPr>
                <w:rFonts w:ascii="Arial" w:hAnsi="Arial" w:cs="Arial"/>
                <w:i/>
                <w:sz w:val="18"/>
              </w:rPr>
              <w:t>zmianie?</w:t>
            </w:r>
          </w:p>
          <w:p w14:paraId="1F2E7A54" w14:textId="77777777" w:rsidR="009A3D81" w:rsidRPr="007B4FC9" w:rsidRDefault="009A3D81" w:rsidP="007B4FC9">
            <w:pPr>
              <w:rPr>
                <w:rFonts w:ascii="Arial" w:hAnsi="Arial" w:cs="Arial"/>
                <w:i/>
              </w:rPr>
            </w:pPr>
          </w:p>
          <w:p w14:paraId="0A517CB4" w14:textId="77777777" w:rsidR="00A95676" w:rsidRPr="007B4FC9" w:rsidRDefault="00A95676" w:rsidP="007B4FC9">
            <w:pPr>
              <w:rPr>
                <w:rFonts w:ascii="Arial" w:hAnsi="Arial" w:cs="Arial"/>
                <w:i/>
              </w:rPr>
            </w:pPr>
          </w:p>
          <w:p w14:paraId="125F188C" w14:textId="5517BA43" w:rsidR="00A95676" w:rsidRPr="007B4FC9" w:rsidRDefault="00A95676" w:rsidP="007B4FC9">
            <w:pPr>
              <w:rPr>
                <w:rFonts w:ascii="Arial" w:hAnsi="Arial" w:cs="Arial"/>
                <w:i/>
              </w:rPr>
            </w:pPr>
          </w:p>
        </w:tc>
      </w:tr>
      <w:tr w:rsidR="009A3D81" w:rsidRPr="007B4FC9" w14:paraId="5EEF5826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366BE16C" w14:textId="77777777" w:rsidR="009A3D81" w:rsidRPr="007B4FC9" w:rsidRDefault="007D6773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Przetwarzanie na dużą skalę </w:t>
            </w:r>
            <w:r w:rsidR="002A6A9F" w:rsidRPr="007B4FC9">
              <w:rPr>
                <w:rFonts w:ascii="Arial" w:hAnsi="Arial" w:cs="Arial"/>
              </w:rPr>
              <w:t>(bierzemy pod uwagę potencjalną liczbę osób, których dane będziemy przetwarzać, ilość danych, czas trwania oraz zakres geograficzny przetwarzania)</w:t>
            </w:r>
          </w:p>
          <w:p w14:paraId="6F4C1563" w14:textId="77777777" w:rsidR="004A3895" w:rsidRPr="007B4FC9" w:rsidRDefault="004A3895" w:rsidP="007B4FC9">
            <w:pPr>
              <w:ind w:left="598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Przykłady sytuacji objętych tą kategorią:</w:t>
            </w:r>
          </w:p>
          <w:p w14:paraId="70EBF96A" w14:textId="6201F9F2" w:rsidR="004A3895" w:rsidRPr="007B4FC9" w:rsidRDefault="00BE54A9" w:rsidP="007B4FC9">
            <w:pPr>
              <w:pStyle w:val="Akapitzlist"/>
              <w:numPr>
                <w:ilvl w:val="0"/>
                <w:numId w:val="23"/>
              </w:numPr>
              <w:ind w:left="740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Zbieranie szerokiego zakresu danych o przeglądanych stronach internetowych, realizowanych zakupach/ historii zakupów, oglądanych programach telewizyjnych lub radiowych itp., np. przez p</w:t>
            </w:r>
            <w:r w:rsidR="006B51B8" w:rsidRPr="007B4FC9">
              <w:rPr>
                <w:rFonts w:ascii="Arial" w:hAnsi="Arial" w:cs="Arial"/>
                <w:sz w:val="16"/>
                <w:szCs w:val="16"/>
              </w:rPr>
              <w:t>ortale społecznościowe, przeglądarki internetowe, dostawc</w:t>
            </w:r>
            <w:r w:rsidRPr="007B4FC9">
              <w:rPr>
                <w:rFonts w:ascii="Arial" w:hAnsi="Arial" w:cs="Arial"/>
                <w:sz w:val="16"/>
                <w:szCs w:val="16"/>
              </w:rPr>
              <w:t>ów</w:t>
            </w:r>
            <w:r w:rsidR="006B51B8" w:rsidRPr="007B4FC9">
              <w:rPr>
                <w:rFonts w:ascii="Arial" w:hAnsi="Arial" w:cs="Arial"/>
                <w:sz w:val="16"/>
                <w:szCs w:val="16"/>
              </w:rPr>
              <w:t xml:space="preserve"> usług telewizji kablowej, serwisy subskrypcyjne z filmami i programami telewizyjnymi dostępne na urządzeniach z dostępem do Internetu</w:t>
            </w:r>
          </w:p>
          <w:p w14:paraId="0209E635" w14:textId="29E74808" w:rsidR="00EB025E" w:rsidRPr="007B4FC9" w:rsidRDefault="00EB025E" w:rsidP="007B4FC9">
            <w:pPr>
              <w:pStyle w:val="Akapitzlist"/>
              <w:numPr>
                <w:ilvl w:val="0"/>
                <w:numId w:val="23"/>
              </w:numPr>
              <w:ind w:left="740" w:hanging="14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Centralne zbiory danych wspomagające zarządzanie określoną grupą osób, np. w celach związanych z realizacją zadań publicznych, z których dane udostępniane są w różnym zakresie w zależności od ich roli i zadań związanych z realizacją tych obowiązków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50D13820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0562F84D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40DC4FD4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9A3D81" w:rsidRPr="007B4FC9" w14:paraId="006F84F9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1F15855F" w14:textId="77777777" w:rsidR="009A3D81" w:rsidRPr="007B4FC9" w:rsidRDefault="009A3D81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AA3FA4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583DE8" w14:textId="18028025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94BEA7C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9A3D81" w:rsidRPr="007B4FC9" w14:paraId="2BDB7F5B" w14:textId="77777777" w:rsidTr="00CC5FF6">
        <w:tc>
          <w:tcPr>
            <w:tcW w:w="9062" w:type="dxa"/>
            <w:gridSpan w:val="4"/>
          </w:tcPr>
          <w:p w14:paraId="0DBFA0CE" w14:textId="4D5E28BA" w:rsidR="009A3D81" w:rsidRPr="007B4FC9" w:rsidRDefault="00C23065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Na czym dokładnie będzie polegać takie przetwarzanie w nowym procesie lub po zmianie?</w:t>
            </w:r>
          </w:p>
          <w:p w14:paraId="0B88C9D8" w14:textId="77777777" w:rsidR="009A3D81" w:rsidRPr="007B4FC9" w:rsidRDefault="009A3D81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204A497B" w14:textId="77777777" w:rsidR="009A3D81" w:rsidRPr="007B4FC9" w:rsidRDefault="009A3D81" w:rsidP="007B4FC9">
            <w:pPr>
              <w:rPr>
                <w:rFonts w:ascii="Arial" w:hAnsi="Arial" w:cs="Arial"/>
                <w:i/>
              </w:rPr>
            </w:pPr>
          </w:p>
          <w:p w14:paraId="19B41021" w14:textId="7329A921" w:rsidR="00A95676" w:rsidRPr="007B4FC9" w:rsidRDefault="00A95676" w:rsidP="007B4FC9">
            <w:pPr>
              <w:rPr>
                <w:rFonts w:ascii="Arial" w:hAnsi="Arial" w:cs="Arial"/>
                <w:i/>
              </w:rPr>
            </w:pPr>
          </w:p>
        </w:tc>
      </w:tr>
      <w:tr w:rsidR="009A3D81" w:rsidRPr="007B4FC9" w14:paraId="046797D4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33A3C183" w14:textId="77777777" w:rsidR="009A3D81" w:rsidRPr="007B4FC9" w:rsidRDefault="00C23065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Dopasowywanie lub łączenie z</w:t>
            </w:r>
            <w:r w:rsidR="00806D0F" w:rsidRPr="007B4FC9">
              <w:rPr>
                <w:rFonts w:ascii="Arial" w:hAnsi="Arial" w:cs="Arial"/>
              </w:rPr>
              <w:t>estawów</w:t>
            </w:r>
            <w:r w:rsidRPr="007B4FC9">
              <w:rPr>
                <w:rFonts w:ascii="Arial" w:hAnsi="Arial" w:cs="Arial"/>
              </w:rPr>
              <w:t xml:space="preserve"> danych </w:t>
            </w:r>
            <w:r w:rsidR="002C51E1" w:rsidRPr="007B4FC9">
              <w:rPr>
                <w:rFonts w:ascii="Arial" w:hAnsi="Arial" w:cs="Arial"/>
              </w:rPr>
              <w:t xml:space="preserve">pochodzących </w:t>
            </w:r>
            <w:r w:rsidR="00806D0F" w:rsidRPr="007B4FC9">
              <w:rPr>
                <w:rFonts w:ascii="Arial" w:hAnsi="Arial" w:cs="Arial"/>
              </w:rPr>
              <w:t>z różnych źródeł</w:t>
            </w:r>
            <w:r w:rsidR="00D4546A" w:rsidRPr="007B4FC9">
              <w:rPr>
                <w:rFonts w:ascii="Arial" w:hAnsi="Arial" w:cs="Arial"/>
              </w:rPr>
              <w:t>, np. w celu ich analizy</w:t>
            </w:r>
          </w:p>
          <w:p w14:paraId="2C437EF4" w14:textId="77777777" w:rsidR="006D6BE2" w:rsidRPr="007B4FC9" w:rsidRDefault="006D6BE2" w:rsidP="007B4FC9">
            <w:pPr>
              <w:ind w:left="598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Przykłady sytuacji objętych tą kategorią:</w:t>
            </w:r>
          </w:p>
          <w:p w14:paraId="481B7D29" w14:textId="0F9FFCD1" w:rsidR="00CA2DF3" w:rsidRPr="007B4FC9" w:rsidRDefault="00DD1BA4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Ł</w:t>
            </w:r>
            <w:r w:rsidR="00145A6D" w:rsidRPr="007B4FC9">
              <w:rPr>
                <w:rFonts w:ascii="Arial" w:hAnsi="Arial" w:cs="Arial"/>
                <w:sz w:val="16"/>
                <w:szCs w:val="16"/>
              </w:rPr>
              <w:t xml:space="preserve">ączenie danych z różnych rejestrów państwowych i/lub publicznych </w:t>
            </w:r>
          </w:p>
          <w:p w14:paraId="0DF45F28" w14:textId="77777777" w:rsidR="00AA0E50" w:rsidRPr="007B4FC9" w:rsidRDefault="00CA2DF3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Firmy marketingowe pobierające dane z różnych źródeł, gdzie występują dane osobowe o klientach, w celach przeprowadzania ukierunkowanych na określone grupy klientów akcji marketingowych</w:t>
            </w:r>
          </w:p>
          <w:p w14:paraId="173F6131" w14:textId="77777777" w:rsidR="00AA0E50" w:rsidRPr="007B4FC9" w:rsidRDefault="00AA0E50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Tworzenie profili osób ze zbiorów danych pochodzących z różnych źródeł (łączenie zbiorów)</w:t>
            </w:r>
          </w:p>
          <w:p w14:paraId="46E56A60" w14:textId="77777777" w:rsidR="001761DA" w:rsidRPr="007B4FC9" w:rsidRDefault="00AA0E50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Firmy marketingowe w celach doskonalenia i rozszerzania profili potencjalnych klientów oraz doskonalenia usług reklamy ukierunkowanej na określone grupy społeczne; firmy obsługujące programy lojalnościowe (wspólnoty zakupowe</w:t>
            </w:r>
            <w:r w:rsidR="001761DA" w:rsidRPr="007B4FC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EB196D5" w14:textId="71ED4477" w:rsidR="006D6BE2" w:rsidRPr="007B4FC9" w:rsidRDefault="001761DA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Zbieranie danych o przeglądanych stronach, wykonywanych operacjach bankowych, zakupach w sklepach internetowych, a następnie ich analiza w celu tworzenia profilu osoby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1DF43BE1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3DA9D9B1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3811228F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9A3D81" w:rsidRPr="007B4FC9" w14:paraId="3048529B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15384542" w14:textId="77777777" w:rsidR="009A3D81" w:rsidRPr="007B4FC9" w:rsidRDefault="009A3D81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C5B305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18993" w14:textId="32FACBF5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7B7C68A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9A3D81" w:rsidRPr="007B4FC9" w14:paraId="0E06B7D2" w14:textId="77777777" w:rsidTr="00CC5FF6">
        <w:tc>
          <w:tcPr>
            <w:tcW w:w="9062" w:type="dxa"/>
            <w:gridSpan w:val="4"/>
          </w:tcPr>
          <w:p w14:paraId="45F51BF8" w14:textId="77777777" w:rsidR="00806D0F" w:rsidRPr="007B4FC9" w:rsidRDefault="00806D0F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Na czym dokładnie będzie polegać takie przetwarzanie w nowym procesie lub po zmianie?</w:t>
            </w:r>
          </w:p>
          <w:p w14:paraId="4DC5C5FC" w14:textId="5CF1BC23" w:rsidR="009A3D81" w:rsidRPr="007B4FC9" w:rsidRDefault="009A3D81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40CB7D5B" w14:textId="77777777" w:rsidR="00A95676" w:rsidRPr="007B4FC9" w:rsidRDefault="00A95676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374931C2" w14:textId="77777777" w:rsidR="009A3D81" w:rsidRPr="007B4FC9" w:rsidRDefault="009A3D81" w:rsidP="007B4FC9">
            <w:pPr>
              <w:rPr>
                <w:rFonts w:ascii="Arial" w:hAnsi="Arial" w:cs="Arial"/>
                <w:i/>
              </w:rPr>
            </w:pPr>
          </w:p>
        </w:tc>
      </w:tr>
      <w:tr w:rsidR="009A3D81" w:rsidRPr="007B4FC9" w14:paraId="27BDC6DE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3CF9F90B" w14:textId="607C1792" w:rsidR="00F22557" w:rsidRPr="007B4FC9" w:rsidRDefault="00D90E0C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 xml:space="preserve">Przetwarzanie danych osób, </w:t>
            </w:r>
            <w:r w:rsidR="0003628C" w:rsidRPr="007B4FC9">
              <w:rPr>
                <w:rFonts w:ascii="Arial" w:hAnsi="Arial" w:cs="Arial"/>
              </w:rPr>
              <w:t xml:space="preserve">którym należy się szczególna ochrona (np. dzieci, </w:t>
            </w:r>
            <w:r w:rsidR="00956702" w:rsidRPr="007B4FC9">
              <w:rPr>
                <w:rFonts w:ascii="Arial" w:hAnsi="Arial" w:cs="Arial"/>
              </w:rPr>
              <w:t>pracowników, osób starszych itp.; chodzi o każdą sytuację, gdy można stwierdzić brak równowagi między osobą, której dane dotyczą, a</w:t>
            </w:r>
            <w:r w:rsidR="00433242">
              <w:rPr>
                <w:rFonts w:ascii="Arial" w:hAnsi="Arial" w:cs="Arial"/>
              </w:rPr>
              <w:t xml:space="preserve"> Placówką</w:t>
            </w:r>
            <w:r w:rsidR="00956702" w:rsidRPr="007B4FC9">
              <w:rPr>
                <w:rFonts w:ascii="Arial" w:hAnsi="Arial" w:cs="Arial"/>
              </w:rPr>
              <w:t xml:space="preserve"> jako administratorem). </w:t>
            </w:r>
          </w:p>
          <w:p w14:paraId="69FA6076" w14:textId="77777777" w:rsidR="006D6BE2" w:rsidRPr="007B4FC9" w:rsidRDefault="006D6BE2" w:rsidP="007B4FC9">
            <w:pPr>
              <w:ind w:left="598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Przykłady sytuacji objętych tą kategorią:</w:t>
            </w:r>
          </w:p>
          <w:p w14:paraId="6BD058A1" w14:textId="77777777" w:rsidR="003E16E9" w:rsidRPr="007B4FC9" w:rsidRDefault="00C15D50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Przetwarzanie danych, w których dokonuje się klasyfikacji lub ocen osób, których dane dotyczą, pod względem np. wieku, płci, a następnie klasyfikacje te wykorzystuje się do przedstawienia ofert lub innych działań, które mogą mieć wpływ na prawa lub wolność osób, których dane są przetwarzane</w:t>
            </w:r>
          </w:p>
          <w:p w14:paraId="65D5446A" w14:textId="77777777" w:rsidR="00112F22" w:rsidRPr="007B4FC9" w:rsidRDefault="003E16E9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 xml:space="preserve">Systemy służące do zgłaszania nieprawidłowości (związanych np. z korupcją, </w:t>
            </w:r>
            <w:proofErr w:type="spellStart"/>
            <w:r w:rsidRPr="007B4FC9">
              <w:rPr>
                <w:rFonts w:ascii="Arial" w:hAnsi="Arial" w:cs="Arial"/>
                <w:sz w:val="16"/>
                <w:szCs w:val="16"/>
              </w:rPr>
              <w:t>mobbingiem</w:t>
            </w:r>
            <w:proofErr w:type="spellEnd"/>
            <w:r w:rsidRPr="007B4FC9">
              <w:rPr>
                <w:rFonts w:ascii="Arial" w:hAnsi="Arial" w:cs="Arial"/>
                <w:sz w:val="16"/>
                <w:szCs w:val="16"/>
              </w:rPr>
              <w:t>) – w szczególności gdy przetwarzane są w nim dane pracowników</w:t>
            </w:r>
          </w:p>
          <w:p w14:paraId="32C6ACAF" w14:textId="587CB4F7" w:rsidR="006D6BE2" w:rsidRPr="007B4FC9" w:rsidRDefault="00112F22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Serwisy oferujące pracę, które dokonują dopasowania ofert do określonych preferencji pracodawców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0ADB94A9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24E2DE21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2E705D73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9A3D81" w:rsidRPr="007B4FC9" w14:paraId="5E623BEF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3682EE11" w14:textId="77777777" w:rsidR="009A3D81" w:rsidRPr="007B4FC9" w:rsidRDefault="009A3D81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F3DD96" w14:textId="5A6F388A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88B469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47DEFB8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9A3D81" w:rsidRPr="007B4FC9" w14:paraId="202284FE" w14:textId="77777777" w:rsidTr="00CC5FF6">
        <w:tc>
          <w:tcPr>
            <w:tcW w:w="9062" w:type="dxa"/>
            <w:gridSpan w:val="4"/>
          </w:tcPr>
          <w:p w14:paraId="32B89300" w14:textId="77777777" w:rsidR="00956702" w:rsidRPr="007B4FC9" w:rsidRDefault="00956702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Na czym dokładnie będzie polegać takie przetwarzanie w nowym procesie lub po zmianie?</w:t>
            </w:r>
          </w:p>
          <w:p w14:paraId="5ECD11BE" w14:textId="77777777" w:rsidR="009A3D81" w:rsidRPr="007B4FC9" w:rsidRDefault="009A3D81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7C2E87F4" w14:textId="77777777" w:rsidR="009A3D81" w:rsidRPr="007B4FC9" w:rsidRDefault="009A3D81" w:rsidP="007B4FC9">
            <w:pPr>
              <w:rPr>
                <w:rFonts w:ascii="Arial" w:hAnsi="Arial" w:cs="Arial"/>
                <w:i/>
              </w:rPr>
            </w:pPr>
          </w:p>
        </w:tc>
      </w:tr>
      <w:tr w:rsidR="009A3D81" w:rsidRPr="007B4FC9" w14:paraId="1814D441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2554E589" w14:textId="77777777" w:rsidR="009A3D81" w:rsidRPr="007B4FC9" w:rsidRDefault="00753EE0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lastRenderedPageBreak/>
              <w:t xml:space="preserve">Innowacyjne wykorzystanie lub stosowanie nowych rozwiązań technologicznych lub organizacyjnych </w:t>
            </w:r>
          </w:p>
          <w:p w14:paraId="56CBD5BE" w14:textId="77777777" w:rsidR="00CD3974" w:rsidRPr="007B4FC9" w:rsidRDefault="00CD3974" w:rsidP="007B4FC9">
            <w:pPr>
              <w:ind w:left="598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Przykłady sytuacji objętych tą kategorią:</w:t>
            </w:r>
          </w:p>
          <w:p w14:paraId="7D1C6B86" w14:textId="4FC648F6" w:rsidR="005D28C5" w:rsidRPr="007B4FC9" w:rsidRDefault="005D28C5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Sprzedawcy i dystrybutorzy mediów (prąd, gaz, woda, usługi telekomunikacyjne) wdrażający inteligentne liczniki oraz systemy zdalnego opomiarowania, które, biorąc pod uwagę zakres i częstość zbierania danych, umożliwiają profilowanie osób lub grupy osób</w:t>
            </w:r>
          </w:p>
          <w:p w14:paraId="637383FE" w14:textId="63494DA2" w:rsidR="005D28C5" w:rsidRPr="007B4FC9" w:rsidRDefault="005D28C5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Serwisy internetowe przetwarzające dane z urządzeń typu Internet rzeczy, np. aparatów fotograficznych wyposażonych w funkcje lokalizacyjne (GPS)</w:t>
            </w:r>
          </w:p>
          <w:p w14:paraId="12F19DBF" w14:textId="4896292D" w:rsidR="005D28C5" w:rsidRPr="007B4FC9" w:rsidRDefault="005D28C5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 xml:space="preserve">Systemy analizy i przetwarzania danych znajdujących się w metadanych, np. zdjęcia opatrzone danymi </w:t>
            </w:r>
            <w:proofErr w:type="spellStart"/>
            <w:r w:rsidRPr="007B4FC9">
              <w:rPr>
                <w:rFonts w:ascii="Arial" w:hAnsi="Arial" w:cs="Arial"/>
                <w:sz w:val="16"/>
                <w:szCs w:val="16"/>
              </w:rPr>
              <w:t>geolokalizacyjnymi</w:t>
            </w:r>
            <w:proofErr w:type="spellEnd"/>
          </w:p>
          <w:p w14:paraId="3DBBD031" w14:textId="20D28A65" w:rsidR="005D28C5" w:rsidRPr="007B4FC9" w:rsidRDefault="005D28C5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 xml:space="preserve">Zastosowanie komunikacji między urządzeniami (Internet rzeczy – np. </w:t>
            </w:r>
            <w:proofErr w:type="spellStart"/>
            <w:r w:rsidRPr="007B4FC9">
              <w:rPr>
                <w:rFonts w:ascii="Arial" w:hAnsi="Arial" w:cs="Arial"/>
                <w:sz w:val="16"/>
                <w:szCs w:val="16"/>
              </w:rPr>
              <w:t>beacony</w:t>
            </w:r>
            <w:proofErr w:type="spellEnd"/>
            <w:r w:rsidRPr="007B4FC9">
              <w:rPr>
                <w:rFonts w:ascii="Arial" w:hAnsi="Arial" w:cs="Arial"/>
                <w:sz w:val="16"/>
                <w:szCs w:val="16"/>
              </w:rPr>
              <w:t>, drony) w przestrzeni publicznej i w miejscach użyteczności publicznej</w:t>
            </w:r>
          </w:p>
          <w:p w14:paraId="4A9AA243" w14:textId="700EF91F" w:rsidR="005D28C5" w:rsidRPr="007B4FC9" w:rsidRDefault="005D28C5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 xml:space="preserve">Systemy stosowane do analizy i przekazywania danych dostawcom usługi przy użyciu aplikacji mobilnych z urządzeń przenośnych typu: smartwatch, inteligentne opaski, </w:t>
            </w:r>
            <w:proofErr w:type="spellStart"/>
            <w:r w:rsidRPr="007B4FC9">
              <w:rPr>
                <w:rFonts w:ascii="Arial" w:hAnsi="Arial" w:cs="Arial"/>
                <w:sz w:val="16"/>
                <w:szCs w:val="16"/>
              </w:rPr>
              <w:t>beacony</w:t>
            </w:r>
            <w:proofErr w:type="spellEnd"/>
            <w:r w:rsidRPr="007B4FC9">
              <w:rPr>
                <w:rFonts w:ascii="Arial" w:hAnsi="Arial" w:cs="Arial"/>
                <w:sz w:val="16"/>
                <w:szCs w:val="16"/>
              </w:rPr>
              <w:t xml:space="preserve"> itp. analizujące i przekazujące dane dostawcom przy użyciu aplikacji mobilnych</w:t>
            </w:r>
          </w:p>
          <w:p w14:paraId="2DB99808" w14:textId="5621EF33" w:rsidR="005D28C5" w:rsidRPr="007B4FC9" w:rsidRDefault="005D28C5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Aplikacje z funkcjami komunikowania się i oprogramowaniem umożliwiającym wymianę informacji z najbliższym otoczeniem oraz zdalnie poprzez sieć telekomunikacyjną</w:t>
            </w:r>
          </w:p>
          <w:p w14:paraId="7C4B9B51" w14:textId="77777777" w:rsidR="005D28C5" w:rsidRPr="007B4FC9" w:rsidRDefault="005D28C5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Stosowanie urządzeń wyposażonych w różnego rodzaju interfejsy (głośnik, mikrofon, kamera) oraz oprogramowanie i system łączności umożliwiające przekazywanie danych poprzez sieci telekomunikacyjne</w:t>
            </w:r>
          </w:p>
          <w:p w14:paraId="6754C6BC" w14:textId="2A9B616A" w:rsidR="006D6BE2" w:rsidRPr="007B4FC9" w:rsidRDefault="005D28C5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 xml:space="preserve">Zabawki interaktywne </w:t>
            </w:r>
            <w:r w:rsidR="00B45225" w:rsidRPr="007B4FC9">
              <w:rPr>
                <w:rFonts w:ascii="Arial" w:hAnsi="Arial" w:cs="Arial"/>
                <w:sz w:val="16"/>
                <w:szCs w:val="16"/>
              </w:rPr>
              <w:t>oraz inne podobne u</w:t>
            </w:r>
            <w:r w:rsidRPr="007B4FC9">
              <w:rPr>
                <w:rFonts w:ascii="Arial" w:hAnsi="Arial" w:cs="Arial"/>
                <w:sz w:val="16"/>
                <w:szCs w:val="16"/>
              </w:rPr>
              <w:t>sługi i zabawki dedykowane dzieciom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3A58F88F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02444CC3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11417AE8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9A3D81" w:rsidRPr="007B4FC9" w14:paraId="5B7012F0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721F6E0B" w14:textId="77777777" w:rsidR="009A3D81" w:rsidRPr="007B4FC9" w:rsidRDefault="009A3D81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CD912F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479535" w14:textId="751F88EA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43409FE" w14:textId="77777777" w:rsidR="009A3D81" w:rsidRPr="007B4FC9" w:rsidRDefault="009A3D81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9A3D81" w:rsidRPr="007B4FC9" w14:paraId="619B03EB" w14:textId="77777777" w:rsidTr="00CC5FF6">
        <w:tc>
          <w:tcPr>
            <w:tcW w:w="9062" w:type="dxa"/>
            <w:gridSpan w:val="4"/>
          </w:tcPr>
          <w:p w14:paraId="33E96CC1" w14:textId="7B1089E7" w:rsidR="009A3D81" w:rsidRPr="007B4FC9" w:rsidRDefault="00753EE0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Na czym dokładnie będzie polegać takie przetwarzanie w nowym procesie lub po zmianie?</w:t>
            </w:r>
          </w:p>
          <w:p w14:paraId="1CFE0301" w14:textId="77777777" w:rsidR="009A3D81" w:rsidRPr="007B4FC9" w:rsidRDefault="009A3D81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57C5FD80" w14:textId="77777777" w:rsidR="009A3D81" w:rsidRPr="007B4FC9" w:rsidRDefault="009A3D81" w:rsidP="007B4FC9">
            <w:pPr>
              <w:rPr>
                <w:rFonts w:ascii="Arial" w:hAnsi="Arial" w:cs="Arial"/>
                <w:i/>
              </w:rPr>
            </w:pPr>
          </w:p>
        </w:tc>
      </w:tr>
      <w:tr w:rsidR="003079E8" w:rsidRPr="007B4FC9" w14:paraId="2ABFA61F" w14:textId="77777777" w:rsidTr="007B4FC9">
        <w:tc>
          <w:tcPr>
            <w:tcW w:w="6374" w:type="dxa"/>
            <w:vMerge w:val="restart"/>
            <w:shd w:val="clear" w:color="auto" w:fill="8EAADB" w:themeFill="accent1" w:themeFillTint="99"/>
            <w:vAlign w:val="center"/>
          </w:tcPr>
          <w:p w14:paraId="5AFFA02D" w14:textId="77777777" w:rsidR="00F22557" w:rsidRPr="007B4FC9" w:rsidRDefault="00F22557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Przetwarzanie samo w sobie może zmierzać do uniemożliwia osobom, których dane dotyczą, wykonywania ich praw lub korzystanie z usługi lub umowy</w:t>
            </w:r>
          </w:p>
          <w:p w14:paraId="7BE398DC" w14:textId="77777777" w:rsidR="008F1600" w:rsidRPr="007B4FC9" w:rsidRDefault="008F1600" w:rsidP="007B4FC9">
            <w:pPr>
              <w:ind w:left="598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Przykłady sytuacji objętych tą kategorią:</w:t>
            </w:r>
          </w:p>
          <w:p w14:paraId="38EAB889" w14:textId="0C1690CE" w:rsidR="008F1600" w:rsidRPr="007B4FC9" w:rsidRDefault="008F1600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Podejmowanie decyzji kredytowej w stosunku do potencjalnych klientów na podstawie informacji zawartych w bazach zawierających informacje o dłużnikach lub podobnych bazach danych</w:t>
            </w:r>
          </w:p>
          <w:p w14:paraId="17A986E6" w14:textId="59299091" w:rsidR="006D6BE2" w:rsidRPr="007B4FC9" w:rsidRDefault="008F1600" w:rsidP="007B4FC9">
            <w:pPr>
              <w:pStyle w:val="Akapitzlist"/>
              <w:numPr>
                <w:ilvl w:val="0"/>
                <w:numId w:val="23"/>
              </w:numPr>
              <w:ind w:left="736" w:hanging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4FC9">
              <w:rPr>
                <w:rFonts w:ascii="Arial" w:hAnsi="Arial" w:cs="Arial"/>
                <w:sz w:val="16"/>
                <w:szCs w:val="16"/>
              </w:rPr>
              <w:t>Uzależnianie możliwości korzystania z usługi o</w:t>
            </w:r>
            <w:r w:rsidR="008109F3" w:rsidRPr="007B4FC9"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Pr="007B4FC9">
              <w:rPr>
                <w:rFonts w:ascii="Arial" w:hAnsi="Arial" w:cs="Arial"/>
                <w:sz w:val="16"/>
                <w:szCs w:val="16"/>
              </w:rPr>
              <w:t>informacji w zakresie dochodów, kwoty wydatków</w:t>
            </w:r>
            <w:r w:rsidR="008109F3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miesięcznych i innych wartości zebranych</w:t>
            </w:r>
            <w:r w:rsidR="008109F3" w:rsidRPr="007B4F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4FC9">
              <w:rPr>
                <w:rFonts w:ascii="Arial" w:hAnsi="Arial" w:cs="Arial"/>
                <w:sz w:val="16"/>
                <w:szCs w:val="16"/>
              </w:rPr>
              <w:t>w wyniku profilowania</w:t>
            </w:r>
          </w:p>
        </w:tc>
        <w:tc>
          <w:tcPr>
            <w:tcW w:w="851" w:type="dxa"/>
            <w:shd w:val="clear" w:color="auto" w:fill="8EAADB" w:themeFill="accent1" w:themeFillTint="99"/>
            <w:vAlign w:val="center"/>
          </w:tcPr>
          <w:p w14:paraId="5DA8D80E" w14:textId="77777777" w:rsidR="003079E8" w:rsidRPr="007B4FC9" w:rsidRDefault="003079E8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TAK</w:t>
            </w: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31757B43" w14:textId="77777777" w:rsidR="003079E8" w:rsidRPr="007B4FC9" w:rsidRDefault="003079E8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</w:t>
            </w:r>
          </w:p>
        </w:tc>
        <w:tc>
          <w:tcPr>
            <w:tcW w:w="987" w:type="dxa"/>
            <w:shd w:val="clear" w:color="auto" w:fill="8EAADB" w:themeFill="accent1" w:themeFillTint="99"/>
            <w:vAlign w:val="center"/>
          </w:tcPr>
          <w:p w14:paraId="03067B95" w14:textId="77777777" w:rsidR="003079E8" w:rsidRPr="007B4FC9" w:rsidRDefault="003079E8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16"/>
              </w:rPr>
              <w:t>NIE DOTYCZY</w:t>
            </w:r>
          </w:p>
        </w:tc>
      </w:tr>
      <w:tr w:rsidR="003079E8" w:rsidRPr="007B4FC9" w14:paraId="6FF16533" w14:textId="77777777" w:rsidTr="00CC5FF6">
        <w:trPr>
          <w:trHeight w:val="515"/>
        </w:trPr>
        <w:tc>
          <w:tcPr>
            <w:tcW w:w="6374" w:type="dxa"/>
            <w:vMerge/>
            <w:shd w:val="clear" w:color="auto" w:fill="FFFF00"/>
          </w:tcPr>
          <w:p w14:paraId="1554C670" w14:textId="77777777" w:rsidR="003079E8" w:rsidRPr="007B4FC9" w:rsidRDefault="003079E8" w:rsidP="007B4FC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4D72A1" w14:textId="77777777" w:rsidR="003079E8" w:rsidRPr="007B4FC9" w:rsidRDefault="003079E8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337050" w14:textId="55D47D1B" w:rsidR="003079E8" w:rsidRPr="007B4FC9" w:rsidRDefault="003079E8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E68A792" w14:textId="77777777" w:rsidR="003079E8" w:rsidRPr="007B4FC9" w:rsidRDefault="003079E8" w:rsidP="007B4FC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3079E8" w:rsidRPr="007B4FC9" w14:paraId="1E3C36BB" w14:textId="77777777" w:rsidTr="00CC5FF6">
        <w:tc>
          <w:tcPr>
            <w:tcW w:w="9062" w:type="dxa"/>
            <w:gridSpan w:val="4"/>
          </w:tcPr>
          <w:p w14:paraId="574EDDAD" w14:textId="77777777" w:rsidR="003079E8" w:rsidRPr="007B4FC9" w:rsidRDefault="003079E8" w:rsidP="007B4FC9">
            <w:pPr>
              <w:rPr>
                <w:rFonts w:ascii="Arial" w:hAnsi="Arial" w:cs="Arial"/>
                <w:i/>
                <w:sz w:val="18"/>
              </w:rPr>
            </w:pPr>
            <w:r w:rsidRPr="007B4FC9">
              <w:rPr>
                <w:rFonts w:ascii="Arial" w:hAnsi="Arial" w:cs="Arial"/>
                <w:i/>
                <w:sz w:val="18"/>
              </w:rPr>
              <w:t>Na czym dokładnie będzie polegać takie przetwarzanie w nowym procesie lub po zmianie?</w:t>
            </w:r>
          </w:p>
          <w:p w14:paraId="079B226C" w14:textId="77777777" w:rsidR="003079E8" w:rsidRPr="007B4FC9" w:rsidRDefault="003079E8" w:rsidP="007B4FC9">
            <w:pPr>
              <w:rPr>
                <w:rFonts w:ascii="Arial" w:hAnsi="Arial" w:cs="Arial"/>
                <w:i/>
                <w:sz w:val="18"/>
              </w:rPr>
            </w:pPr>
          </w:p>
          <w:p w14:paraId="65844447" w14:textId="77777777" w:rsidR="003079E8" w:rsidRPr="007B4FC9" w:rsidRDefault="003079E8" w:rsidP="007B4FC9">
            <w:pPr>
              <w:rPr>
                <w:rFonts w:ascii="Arial" w:hAnsi="Arial" w:cs="Arial"/>
                <w:i/>
              </w:rPr>
            </w:pPr>
          </w:p>
        </w:tc>
      </w:tr>
    </w:tbl>
    <w:p w14:paraId="3352B767" w14:textId="01DE679A" w:rsidR="009A3D81" w:rsidRPr="007B4FC9" w:rsidRDefault="009A3D81" w:rsidP="007B4FC9">
      <w:pPr>
        <w:rPr>
          <w:rFonts w:ascii="Arial" w:hAnsi="Arial" w:cs="Arial"/>
        </w:rPr>
      </w:pPr>
    </w:p>
    <w:p w14:paraId="6A26ED3B" w14:textId="0DEEEC05" w:rsidR="0014154C" w:rsidRPr="007B4FC9" w:rsidRDefault="0073139A" w:rsidP="007B4FC9">
      <w:pPr>
        <w:pStyle w:val="Nagwek1"/>
        <w:rPr>
          <w:rFonts w:ascii="Arial" w:hAnsi="Arial" w:cs="Arial"/>
          <w:i/>
          <w:sz w:val="20"/>
        </w:rPr>
      </w:pPr>
      <w:r w:rsidRPr="007B4FC9">
        <w:rPr>
          <w:rFonts w:ascii="Arial" w:hAnsi="Arial" w:cs="Arial"/>
        </w:rPr>
        <w:t>Ocena podsumowująca i d</w:t>
      </w:r>
      <w:r w:rsidR="0014154C" w:rsidRPr="007B4FC9">
        <w:rPr>
          <w:rFonts w:ascii="Arial" w:hAnsi="Arial" w:cs="Arial"/>
        </w:rPr>
        <w:t>ecyzja odnośnie dalszego działania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7"/>
        <w:gridCol w:w="1781"/>
        <w:gridCol w:w="1820"/>
        <w:gridCol w:w="1516"/>
        <w:gridCol w:w="358"/>
        <w:gridCol w:w="803"/>
        <w:gridCol w:w="1137"/>
      </w:tblGrid>
      <w:tr w:rsidR="001C1889" w:rsidRPr="007B4FC9" w14:paraId="37A9D997" w14:textId="77777777" w:rsidTr="007B4FC9">
        <w:tc>
          <w:tcPr>
            <w:tcW w:w="9062" w:type="dxa"/>
            <w:gridSpan w:val="7"/>
            <w:shd w:val="clear" w:color="auto" w:fill="8EAADB" w:themeFill="accent1" w:themeFillTint="99"/>
          </w:tcPr>
          <w:p w14:paraId="1E8A3898" w14:textId="5B31120D" w:rsidR="001C1889" w:rsidRPr="007B4FC9" w:rsidRDefault="001C1889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Jaki jest ogólny poziom ryzyka związany z nowym procesem lub zmianą procesu?</w:t>
            </w:r>
          </w:p>
        </w:tc>
      </w:tr>
      <w:tr w:rsidR="001C1889" w:rsidRPr="007B4FC9" w14:paraId="080AC731" w14:textId="77777777" w:rsidTr="007B4FC9">
        <w:trPr>
          <w:trHeight w:val="246"/>
        </w:trPr>
        <w:tc>
          <w:tcPr>
            <w:tcW w:w="1625" w:type="dxa"/>
          </w:tcPr>
          <w:p w14:paraId="115B0BA8" w14:textId="28F3FFF8" w:rsidR="001C1889" w:rsidRPr="007B4FC9" w:rsidRDefault="001C1889" w:rsidP="007B4FC9">
            <w:pPr>
              <w:jc w:val="center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b/>
              </w:rPr>
              <w:t>Brak/znikomy</w:t>
            </w:r>
          </w:p>
        </w:tc>
        <w:tc>
          <w:tcPr>
            <w:tcW w:w="1789" w:type="dxa"/>
          </w:tcPr>
          <w:p w14:paraId="493C080D" w14:textId="22A43A3D" w:rsidR="001C1889" w:rsidRPr="007B4FC9" w:rsidRDefault="001C1889" w:rsidP="007B4FC9">
            <w:pPr>
              <w:jc w:val="center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b/>
              </w:rPr>
              <w:t>Niski</w:t>
            </w:r>
          </w:p>
        </w:tc>
        <w:tc>
          <w:tcPr>
            <w:tcW w:w="1826" w:type="dxa"/>
          </w:tcPr>
          <w:p w14:paraId="6025B99F" w14:textId="4F678654" w:rsidR="001C1889" w:rsidRPr="007B4FC9" w:rsidRDefault="001C1889" w:rsidP="007B4FC9">
            <w:pPr>
              <w:jc w:val="center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b/>
              </w:rPr>
              <w:t>Średni</w:t>
            </w:r>
          </w:p>
        </w:tc>
        <w:tc>
          <w:tcPr>
            <w:tcW w:w="1879" w:type="dxa"/>
            <w:gridSpan w:val="2"/>
          </w:tcPr>
          <w:p w14:paraId="5356E1C6" w14:textId="04D31638" w:rsidR="001C1889" w:rsidRPr="007B4FC9" w:rsidRDefault="001C1889" w:rsidP="007B4FC9">
            <w:pPr>
              <w:jc w:val="center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b/>
              </w:rPr>
              <w:t>Wysoki</w:t>
            </w:r>
          </w:p>
        </w:tc>
        <w:tc>
          <w:tcPr>
            <w:tcW w:w="1943" w:type="dxa"/>
            <w:gridSpan w:val="2"/>
          </w:tcPr>
          <w:p w14:paraId="26CC55F8" w14:textId="3BDD411B" w:rsidR="001C1889" w:rsidRPr="007B4FC9" w:rsidRDefault="001C1889" w:rsidP="007B4FC9">
            <w:pPr>
              <w:jc w:val="center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b/>
              </w:rPr>
              <w:t>Krytyczny</w:t>
            </w:r>
          </w:p>
        </w:tc>
      </w:tr>
      <w:tr w:rsidR="001C1889" w:rsidRPr="007B4FC9" w14:paraId="6120064F" w14:textId="77777777" w:rsidTr="007B4FC9">
        <w:trPr>
          <w:trHeight w:val="246"/>
        </w:trPr>
        <w:tc>
          <w:tcPr>
            <w:tcW w:w="1625" w:type="dxa"/>
          </w:tcPr>
          <w:p w14:paraId="6EAE732A" w14:textId="7777777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14:paraId="01BA388B" w14:textId="422A5FEA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  <w:p w14:paraId="11370B45" w14:textId="7777777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  <w:p w14:paraId="3AEB4450" w14:textId="7777777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  <w:p w14:paraId="5F797832" w14:textId="07B80D84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54979E10" w14:textId="7777777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  <w:p w14:paraId="6E679899" w14:textId="7777777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  <w:p w14:paraId="5D05F802" w14:textId="7777777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  <w:p w14:paraId="520502BC" w14:textId="175618E6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  <w:gridSpan w:val="2"/>
          </w:tcPr>
          <w:p w14:paraId="600C878A" w14:textId="7777777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  <w:p w14:paraId="55666F8C" w14:textId="7777777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  <w:p w14:paraId="7BB6DF45" w14:textId="7777777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  <w:p w14:paraId="2546C7B5" w14:textId="55D2313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gridSpan w:val="2"/>
          </w:tcPr>
          <w:p w14:paraId="71B0A3D8" w14:textId="7777777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  <w:p w14:paraId="7F775AFC" w14:textId="77777777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  <w:p w14:paraId="27682354" w14:textId="208A94B3" w:rsidR="001C1889" w:rsidRPr="007B4FC9" w:rsidRDefault="001C1889" w:rsidP="007B4FC9">
            <w:pPr>
              <w:jc w:val="center"/>
              <w:rPr>
                <w:rFonts w:ascii="Arial" w:hAnsi="Arial" w:cs="Arial"/>
              </w:rPr>
            </w:pPr>
          </w:p>
        </w:tc>
      </w:tr>
      <w:tr w:rsidR="001C1889" w:rsidRPr="007B4FC9" w14:paraId="61099258" w14:textId="77777777" w:rsidTr="007B4FC9">
        <w:trPr>
          <w:trHeight w:val="246"/>
        </w:trPr>
        <w:tc>
          <w:tcPr>
            <w:tcW w:w="9062" w:type="dxa"/>
            <w:gridSpan w:val="7"/>
            <w:shd w:val="clear" w:color="auto" w:fill="8EAADB" w:themeFill="accent1" w:themeFillTint="99"/>
          </w:tcPr>
          <w:p w14:paraId="646A674B" w14:textId="656F071B" w:rsidR="001C1889" w:rsidRPr="007B4FC9" w:rsidRDefault="001C1889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Uzasadnienie dla przyjętego ogólnego poziomu ryzyka związanego z nowym procesem lub zmianą procesu</w:t>
            </w:r>
          </w:p>
        </w:tc>
      </w:tr>
      <w:tr w:rsidR="001C1889" w:rsidRPr="007B4FC9" w14:paraId="4218F68A" w14:textId="77777777" w:rsidTr="008C480D">
        <w:trPr>
          <w:trHeight w:val="246"/>
        </w:trPr>
        <w:tc>
          <w:tcPr>
            <w:tcW w:w="9062" w:type="dxa"/>
            <w:gridSpan w:val="7"/>
            <w:tcBorders>
              <w:bottom w:val="single" w:sz="18" w:space="0" w:color="auto"/>
            </w:tcBorders>
          </w:tcPr>
          <w:p w14:paraId="73A66F6B" w14:textId="096A1F66" w:rsidR="001C1889" w:rsidRPr="007B4FC9" w:rsidRDefault="001C1889" w:rsidP="007B4FC9">
            <w:pPr>
              <w:rPr>
                <w:rFonts w:ascii="Arial" w:hAnsi="Arial" w:cs="Arial"/>
              </w:rPr>
            </w:pPr>
          </w:p>
          <w:p w14:paraId="41A66141" w14:textId="77777777" w:rsidR="001C1889" w:rsidRPr="007B4FC9" w:rsidRDefault="001C1889" w:rsidP="007B4FC9">
            <w:pPr>
              <w:rPr>
                <w:rFonts w:ascii="Arial" w:hAnsi="Arial" w:cs="Arial"/>
              </w:rPr>
            </w:pPr>
          </w:p>
          <w:p w14:paraId="0CDC993D" w14:textId="77777777" w:rsidR="001C1889" w:rsidRPr="007B4FC9" w:rsidRDefault="001C1889" w:rsidP="007B4FC9">
            <w:pPr>
              <w:rPr>
                <w:rFonts w:ascii="Arial" w:hAnsi="Arial" w:cs="Arial"/>
              </w:rPr>
            </w:pPr>
          </w:p>
          <w:p w14:paraId="797CC185" w14:textId="26EDD3A1" w:rsidR="001C1889" w:rsidRPr="007B4FC9" w:rsidRDefault="001C1889" w:rsidP="007B4FC9">
            <w:pPr>
              <w:rPr>
                <w:rFonts w:ascii="Arial" w:hAnsi="Arial" w:cs="Arial"/>
              </w:rPr>
            </w:pPr>
          </w:p>
        </w:tc>
      </w:tr>
      <w:tr w:rsidR="001C1889" w:rsidRPr="007B4FC9" w14:paraId="34A4D237" w14:textId="77777777" w:rsidTr="008C480D">
        <w:tc>
          <w:tcPr>
            <w:tcW w:w="676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14:paraId="5A24FF27" w14:textId="7CF5AD5D" w:rsidR="001C1889" w:rsidRPr="007B4FC9" w:rsidRDefault="001C1889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CZY W NOWYM PROCESIE LUB PO ZMIANIE PROCESU WYSTĘPUJE WIĘCEJ NIŻ JEDEN Z RODZAJÓW PRZETWARZANIA, O KTÓRYCH MOWA W PKT 12?</w:t>
            </w:r>
          </w:p>
        </w:tc>
        <w:tc>
          <w:tcPr>
            <w:tcW w:w="11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585D5E12" w14:textId="77777777" w:rsidR="001C1889" w:rsidRPr="007B4FC9" w:rsidRDefault="001C1889" w:rsidP="007B4FC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B4FC9">
              <w:rPr>
                <w:rFonts w:ascii="Arial" w:hAnsi="Arial" w:cs="Arial"/>
                <w:b/>
                <w:sz w:val="24"/>
              </w:rPr>
              <w:t>TAK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10EECFC1" w14:textId="77777777" w:rsidR="001C1889" w:rsidRPr="007B4FC9" w:rsidRDefault="001C1889" w:rsidP="007B4FC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B4FC9">
              <w:rPr>
                <w:rFonts w:ascii="Arial" w:hAnsi="Arial" w:cs="Arial"/>
                <w:b/>
                <w:sz w:val="24"/>
              </w:rPr>
              <w:t>NIE</w:t>
            </w:r>
          </w:p>
        </w:tc>
      </w:tr>
      <w:tr w:rsidR="001C1889" w:rsidRPr="007B4FC9" w14:paraId="10DAC822" w14:textId="77777777" w:rsidTr="008C480D">
        <w:trPr>
          <w:trHeight w:val="515"/>
        </w:trPr>
        <w:tc>
          <w:tcPr>
            <w:tcW w:w="6760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2215D2D" w14:textId="254AA2CE" w:rsidR="001C1889" w:rsidRPr="007B4FC9" w:rsidRDefault="001C1889" w:rsidP="007B4FC9">
            <w:pPr>
              <w:pStyle w:val="Nagwek2"/>
              <w:rPr>
                <w:rFonts w:ascii="Arial" w:hAnsi="Arial" w:cs="Arial"/>
              </w:rPr>
            </w:pPr>
          </w:p>
        </w:tc>
        <w:tc>
          <w:tcPr>
            <w:tcW w:w="11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04EFB" w14:textId="77777777" w:rsidR="001C1889" w:rsidRPr="007B4FC9" w:rsidRDefault="001C1889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1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E2BF89" w14:textId="4A150BFD" w:rsidR="001C1889" w:rsidRPr="007B4FC9" w:rsidRDefault="001C1889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  <w:tr w:rsidR="001C1889" w:rsidRPr="007B4FC9" w14:paraId="55933729" w14:textId="77777777" w:rsidTr="008C480D">
        <w:tc>
          <w:tcPr>
            <w:tcW w:w="676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14:paraId="2421FB28" w14:textId="41C584F6" w:rsidR="001C1889" w:rsidRPr="007B4FC9" w:rsidRDefault="001C1889" w:rsidP="007B4FC9">
            <w:pPr>
              <w:pStyle w:val="Nagwek2"/>
              <w:rPr>
                <w:rFonts w:ascii="Arial" w:hAnsi="Arial" w:cs="Arial"/>
              </w:rPr>
            </w:pPr>
            <w:r w:rsidRPr="007B4FC9">
              <w:rPr>
                <w:rFonts w:ascii="Arial" w:hAnsi="Arial" w:cs="Arial"/>
              </w:rPr>
              <w:t>CZY JEST KONIECZNE PRZEPROWADZENIE PEŁNEJ OCENY SKUTKÓW DLA OCHRONY DANYCH?</w:t>
            </w:r>
          </w:p>
        </w:tc>
        <w:tc>
          <w:tcPr>
            <w:tcW w:w="11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46ACFF5A" w14:textId="77777777" w:rsidR="001C1889" w:rsidRPr="007B4FC9" w:rsidRDefault="001C1889" w:rsidP="007B4FC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B4FC9">
              <w:rPr>
                <w:rFonts w:ascii="Arial" w:hAnsi="Arial" w:cs="Arial"/>
                <w:b/>
                <w:sz w:val="24"/>
              </w:rPr>
              <w:t>TAK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75CD0705" w14:textId="77777777" w:rsidR="001C1889" w:rsidRPr="007B4FC9" w:rsidRDefault="001C1889" w:rsidP="007B4FC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B4FC9">
              <w:rPr>
                <w:rFonts w:ascii="Arial" w:hAnsi="Arial" w:cs="Arial"/>
                <w:b/>
                <w:sz w:val="24"/>
              </w:rPr>
              <w:t>NIE</w:t>
            </w:r>
          </w:p>
        </w:tc>
      </w:tr>
      <w:tr w:rsidR="001C1889" w:rsidRPr="007B4FC9" w14:paraId="45FD4067" w14:textId="77777777" w:rsidTr="008C480D">
        <w:trPr>
          <w:trHeight w:val="515"/>
        </w:trPr>
        <w:tc>
          <w:tcPr>
            <w:tcW w:w="6760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0BB812EA" w14:textId="1283A75D" w:rsidR="001C1889" w:rsidRPr="007B4FC9" w:rsidRDefault="001C1889" w:rsidP="007B4FC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BA4784" w14:textId="77777777" w:rsidR="001C1889" w:rsidRPr="007B4FC9" w:rsidRDefault="001C1889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  <w:tc>
          <w:tcPr>
            <w:tcW w:w="1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5668C0" w14:textId="2479BE2E" w:rsidR="001C1889" w:rsidRPr="007B4FC9" w:rsidRDefault="001C1889" w:rsidP="007B4FC9">
            <w:pPr>
              <w:jc w:val="center"/>
              <w:rPr>
                <w:rFonts w:ascii="Arial" w:hAnsi="Arial" w:cs="Arial"/>
                <w:b/>
                <w:sz w:val="44"/>
              </w:rPr>
            </w:pPr>
            <w:r w:rsidRPr="007B4FC9">
              <w:rPr>
                <w:rFonts w:ascii="Arial" w:hAnsi="Arial" w:cs="Arial"/>
                <w:b/>
                <w:sz w:val="44"/>
              </w:rPr>
              <w:sym w:font="Wingdings" w:char="F06F"/>
            </w:r>
          </w:p>
        </w:tc>
      </w:tr>
    </w:tbl>
    <w:p w14:paraId="27EBF946" w14:textId="77777777" w:rsidR="007061A6" w:rsidRPr="007B4FC9" w:rsidRDefault="007061A6" w:rsidP="007B4FC9">
      <w:pPr>
        <w:pStyle w:val="Nagwek1"/>
        <w:numPr>
          <w:ilvl w:val="0"/>
          <w:numId w:val="0"/>
        </w:numPr>
        <w:ind w:left="425"/>
        <w:rPr>
          <w:rFonts w:ascii="Arial" w:hAnsi="Arial" w:cs="Arial"/>
        </w:rPr>
      </w:pPr>
    </w:p>
    <w:p w14:paraId="361EC30D" w14:textId="57715399" w:rsidR="007061A6" w:rsidRPr="007B4FC9" w:rsidRDefault="007061A6" w:rsidP="007B4FC9">
      <w:pPr>
        <w:pStyle w:val="Nagwek1"/>
        <w:rPr>
          <w:rFonts w:ascii="Arial" w:hAnsi="Arial" w:cs="Arial"/>
        </w:rPr>
      </w:pPr>
      <w:r w:rsidRPr="007B4FC9">
        <w:rPr>
          <w:rFonts w:ascii="Arial" w:hAnsi="Arial" w:cs="Arial"/>
        </w:rPr>
        <w:t>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528"/>
      </w:tblGrid>
      <w:tr w:rsidR="007061A6" w:rsidRPr="007B4FC9" w14:paraId="4D5FAF04" w14:textId="77777777" w:rsidTr="007B4FC9">
        <w:tc>
          <w:tcPr>
            <w:tcW w:w="487" w:type="dxa"/>
            <w:shd w:val="clear" w:color="auto" w:fill="8EAADB" w:themeFill="accent1" w:themeFillTint="99"/>
            <w:vAlign w:val="center"/>
          </w:tcPr>
          <w:p w14:paraId="552D9E3E" w14:textId="77777777" w:rsidR="007061A6" w:rsidRPr="007B4FC9" w:rsidRDefault="007061A6" w:rsidP="007B4FC9">
            <w:pPr>
              <w:jc w:val="center"/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575" w:type="dxa"/>
            <w:shd w:val="clear" w:color="auto" w:fill="8EAADB" w:themeFill="accent1" w:themeFillTint="99"/>
            <w:vAlign w:val="center"/>
          </w:tcPr>
          <w:p w14:paraId="2B53EAB3" w14:textId="14FBDF40" w:rsidR="007061A6" w:rsidRPr="007B4FC9" w:rsidRDefault="00124C29" w:rsidP="007B4FC9">
            <w:pPr>
              <w:rPr>
                <w:rFonts w:ascii="Arial" w:hAnsi="Arial" w:cs="Arial"/>
                <w:b/>
              </w:rPr>
            </w:pPr>
            <w:r w:rsidRPr="007B4FC9">
              <w:rPr>
                <w:rFonts w:ascii="Arial" w:hAnsi="Arial" w:cs="Arial"/>
                <w:b/>
              </w:rPr>
              <w:t>Nazwa</w:t>
            </w:r>
          </w:p>
        </w:tc>
      </w:tr>
      <w:tr w:rsidR="00124C29" w:rsidRPr="007B4FC9" w14:paraId="330B4C83" w14:textId="77777777" w:rsidTr="003C333F">
        <w:trPr>
          <w:trHeight w:val="340"/>
        </w:trPr>
        <w:tc>
          <w:tcPr>
            <w:tcW w:w="487" w:type="dxa"/>
          </w:tcPr>
          <w:p w14:paraId="6ACA0C0F" w14:textId="77777777" w:rsidR="00124C29" w:rsidRPr="007B4FC9" w:rsidRDefault="00124C29" w:rsidP="007B4FC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575" w:type="dxa"/>
          </w:tcPr>
          <w:p w14:paraId="7B52D03A" w14:textId="03C14394" w:rsidR="00124C29" w:rsidRPr="007B4FC9" w:rsidRDefault="00124C29" w:rsidP="007B4FC9">
            <w:pPr>
              <w:rPr>
                <w:rFonts w:ascii="Arial" w:hAnsi="Arial" w:cs="Arial"/>
              </w:rPr>
            </w:pPr>
          </w:p>
        </w:tc>
      </w:tr>
      <w:tr w:rsidR="00124C29" w:rsidRPr="007B4FC9" w14:paraId="64E22228" w14:textId="77777777" w:rsidTr="003C333F">
        <w:trPr>
          <w:trHeight w:val="340"/>
        </w:trPr>
        <w:tc>
          <w:tcPr>
            <w:tcW w:w="487" w:type="dxa"/>
          </w:tcPr>
          <w:p w14:paraId="538318C7" w14:textId="77777777" w:rsidR="00124C29" w:rsidRPr="007B4FC9" w:rsidRDefault="00124C29" w:rsidP="007B4FC9">
            <w:pPr>
              <w:pStyle w:val="Akapitzlist"/>
              <w:numPr>
                <w:ilvl w:val="0"/>
                <w:numId w:val="14"/>
              </w:numPr>
              <w:ind w:left="313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8575" w:type="dxa"/>
          </w:tcPr>
          <w:p w14:paraId="78D6D624" w14:textId="77777777" w:rsidR="00124C29" w:rsidRPr="007B4FC9" w:rsidRDefault="00124C29" w:rsidP="007B4FC9">
            <w:pPr>
              <w:rPr>
                <w:rFonts w:ascii="Arial" w:hAnsi="Arial" w:cs="Arial"/>
              </w:rPr>
            </w:pPr>
          </w:p>
        </w:tc>
      </w:tr>
      <w:tr w:rsidR="00124C29" w:rsidRPr="007B4FC9" w14:paraId="40C3B7F6" w14:textId="77777777" w:rsidTr="003C333F">
        <w:trPr>
          <w:trHeight w:val="340"/>
        </w:trPr>
        <w:tc>
          <w:tcPr>
            <w:tcW w:w="487" w:type="dxa"/>
          </w:tcPr>
          <w:p w14:paraId="524534C4" w14:textId="77777777" w:rsidR="00124C29" w:rsidRPr="007B4FC9" w:rsidRDefault="00124C29" w:rsidP="007B4FC9">
            <w:pPr>
              <w:pStyle w:val="Akapitzlist"/>
              <w:numPr>
                <w:ilvl w:val="0"/>
                <w:numId w:val="14"/>
              </w:numPr>
              <w:ind w:left="313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8575" w:type="dxa"/>
          </w:tcPr>
          <w:p w14:paraId="59919310" w14:textId="77777777" w:rsidR="00124C29" w:rsidRPr="007B4FC9" w:rsidRDefault="00124C29" w:rsidP="007B4FC9">
            <w:pPr>
              <w:rPr>
                <w:rFonts w:ascii="Arial" w:hAnsi="Arial" w:cs="Arial"/>
              </w:rPr>
            </w:pPr>
          </w:p>
        </w:tc>
      </w:tr>
      <w:tr w:rsidR="00124C29" w:rsidRPr="007B4FC9" w14:paraId="2ED2623C" w14:textId="77777777" w:rsidTr="003C333F">
        <w:trPr>
          <w:trHeight w:val="340"/>
        </w:trPr>
        <w:tc>
          <w:tcPr>
            <w:tcW w:w="487" w:type="dxa"/>
          </w:tcPr>
          <w:p w14:paraId="2F752878" w14:textId="77777777" w:rsidR="00124C29" w:rsidRPr="007B4FC9" w:rsidRDefault="00124C29" w:rsidP="007B4FC9">
            <w:pPr>
              <w:pStyle w:val="Akapitzlist"/>
              <w:numPr>
                <w:ilvl w:val="0"/>
                <w:numId w:val="14"/>
              </w:numPr>
              <w:ind w:left="313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8575" w:type="dxa"/>
          </w:tcPr>
          <w:p w14:paraId="01A84101" w14:textId="77777777" w:rsidR="00124C29" w:rsidRPr="007B4FC9" w:rsidRDefault="00124C29" w:rsidP="007B4FC9">
            <w:pPr>
              <w:rPr>
                <w:rFonts w:ascii="Arial" w:hAnsi="Arial" w:cs="Arial"/>
              </w:rPr>
            </w:pPr>
          </w:p>
        </w:tc>
      </w:tr>
      <w:tr w:rsidR="00124C29" w:rsidRPr="007B4FC9" w14:paraId="5122E3F4" w14:textId="77777777" w:rsidTr="007B4FC9">
        <w:trPr>
          <w:trHeight w:val="340"/>
        </w:trPr>
        <w:tc>
          <w:tcPr>
            <w:tcW w:w="487" w:type="dxa"/>
          </w:tcPr>
          <w:p w14:paraId="580F6B58" w14:textId="77777777" w:rsidR="00124C29" w:rsidRPr="007B4FC9" w:rsidRDefault="00124C29" w:rsidP="007B4FC9">
            <w:pPr>
              <w:pStyle w:val="Akapitzlist"/>
              <w:numPr>
                <w:ilvl w:val="0"/>
                <w:numId w:val="14"/>
              </w:numPr>
              <w:ind w:left="313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8575" w:type="dxa"/>
            <w:shd w:val="clear" w:color="auto" w:fill="auto"/>
          </w:tcPr>
          <w:p w14:paraId="5FE0E0F4" w14:textId="77777777" w:rsidR="00124C29" w:rsidRPr="007B4FC9" w:rsidRDefault="00124C29" w:rsidP="007B4FC9">
            <w:pPr>
              <w:rPr>
                <w:rFonts w:ascii="Arial" w:hAnsi="Arial" w:cs="Arial"/>
              </w:rPr>
            </w:pPr>
          </w:p>
        </w:tc>
      </w:tr>
    </w:tbl>
    <w:p w14:paraId="4759E828" w14:textId="77777777" w:rsidR="00410865" w:rsidRPr="007B4FC9" w:rsidRDefault="00410865" w:rsidP="007B4FC9">
      <w:pPr>
        <w:rPr>
          <w:rFonts w:ascii="Arial" w:hAnsi="Arial" w:cs="Arial"/>
        </w:rPr>
      </w:pPr>
    </w:p>
    <w:sectPr w:rsidR="00410865" w:rsidRPr="007B4FC9" w:rsidSect="00783676">
      <w:headerReference w:type="default" r:id="rId11"/>
      <w:foot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8E141" w14:textId="77777777" w:rsidR="003C711C" w:rsidRDefault="003C711C" w:rsidP="006E0DF9">
      <w:r>
        <w:separator/>
      </w:r>
    </w:p>
  </w:endnote>
  <w:endnote w:type="continuationSeparator" w:id="0">
    <w:p w14:paraId="4371A246" w14:textId="77777777" w:rsidR="003C711C" w:rsidRDefault="003C711C" w:rsidP="006E0DF9">
      <w:r>
        <w:continuationSeparator/>
      </w:r>
    </w:p>
  </w:endnote>
  <w:endnote w:type="continuationNotice" w:id="1">
    <w:p w14:paraId="20A151FD" w14:textId="77777777" w:rsidR="003C711C" w:rsidRDefault="003C7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7965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43223B" w14:textId="44C2B7EA" w:rsidR="00783676" w:rsidRPr="00F546B7" w:rsidRDefault="00783676">
        <w:pPr>
          <w:pStyle w:val="Stopka"/>
          <w:jc w:val="right"/>
          <w:rPr>
            <w:rFonts w:ascii="Arial" w:hAnsi="Arial" w:cs="Arial"/>
          </w:rPr>
        </w:pPr>
        <w:r w:rsidRPr="00F546B7">
          <w:rPr>
            <w:rFonts w:ascii="Arial" w:hAnsi="Arial" w:cs="Arial"/>
          </w:rPr>
          <w:fldChar w:fldCharType="begin"/>
        </w:r>
        <w:r w:rsidRPr="00F546B7">
          <w:rPr>
            <w:rFonts w:ascii="Arial" w:hAnsi="Arial" w:cs="Arial"/>
          </w:rPr>
          <w:instrText>PAGE   \* MERGEFORMAT</w:instrText>
        </w:r>
        <w:r w:rsidRPr="00F546B7">
          <w:rPr>
            <w:rFonts w:ascii="Arial" w:hAnsi="Arial" w:cs="Arial"/>
          </w:rPr>
          <w:fldChar w:fldCharType="separate"/>
        </w:r>
        <w:r w:rsidRPr="00F546B7">
          <w:rPr>
            <w:rFonts w:ascii="Arial" w:hAnsi="Arial" w:cs="Arial"/>
          </w:rPr>
          <w:t>2</w:t>
        </w:r>
        <w:r w:rsidRPr="00F546B7">
          <w:rPr>
            <w:rFonts w:ascii="Arial" w:hAnsi="Arial" w:cs="Arial"/>
          </w:rPr>
          <w:fldChar w:fldCharType="end"/>
        </w:r>
      </w:p>
    </w:sdtContent>
  </w:sdt>
  <w:p w14:paraId="66F4E84A" w14:textId="77777777" w:rsidR="00783676" w:rsidRDefault="00783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7A970" w14:textId="77777777" w:rsidR="003C711C" w:rsidRDefault="003C711C" w:rsidP="006E0DF9">
      <w:r>
        <w:separator/>
      </w:r>
    </w:p>
  </w:footnote>
  <w:footnote w:type="continuationSeparator" w:id="0">
    <w:p w14:paraId="75E87998" w14:textId="77777777" w:rsidR="003C711C" w:rsidRDefault="003C711C" w:rsidP="006E0DF9">
      <w:r>
        <w:continuationSeparator/>
      </w:r>
    </w:p>
  </w:footnote>
  <w:footnote w:type="continuationNotice" w:id="1">
    <w:p w14:paraId="4345C430" w14:textId="77777777" w:rsidR="003C711C" w:rsidRDefault="003C7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1B0D9" w14:textId="77777777" w:rsidR="005A6BB8" w:rsidRPr="007753C6" w:rsidRDefault="005A6BB8" w:rsidP="005A6BB8">
    <w:pPr>
      <w:jc w:val="both"/>
      <w:rPr>
        <w:rFonts w:asciiTheme="minorHAnsi" w:hAnsiTheme="minorHAnsi" w:cstheme="minorHAnsi"/>
        <w:bCs/>
        <w:i/>
        <w:iCs/>
        <w:sz w:val="20"/>
        <w:szCs w:val="20"/>
      </w:rPr>
    </w:pPr>
    <w:r w:rsidRPr="007753C6">
      <w:rPr>
        <w:rFonts w:asciiTheme="minorHAnsi" w:hAnsiTheme="minorHAnsi" w:cstheme="minorHAnsi"/>
        <w:b/>
        <w:i/>
        <w:iCs/>
        <w:sz w:val="20"/>
        <w:szCs w:val="20"/>
      </w:rPr>
      <w:t xml:space="preserve">Załącznik nr </w:t>
    </w:r>
    <w:r>
      <w:rPr>
        <w:rFonts w:asciiTheme="minorHAnsi" w:hAnsiTheme="minorHAnsi" w:cstheme="minorHAnsi"/>
        <w:b/>
        <w:i/>
        <w:iCs/>
        <w:sz w:val="20"/>
        <w:szCs w:val="20"/>
      </w:rPr>
      <w:t>1</w:t>
    </w:r>
    <w:r w:rsidRPr="007753C6">
      <w:rPr>
        <w:rFonts w:asciiTheme="minorHAnsi" w:hAnsiTheme="minorHAnsi" w:cstheme="minorHAnsi"/>
        <w:bCs/>
        <w:i/>
        <w:iCs/>
        <w:sz w:val="20"/>
        <w:szCs w:val="20"/>
      </w:rPr>
      <w:t xml:space="preserve"> do Instrukcji postępowania w przypadku planowania procesu przetwarzania danych osobowych lub zmiany w obrębie funkcjonujących procesów </w:t>
    </w:r>
  </w:p>
  <w:p w14:paraId="06239288" w14:textId="77777777" w:rsidR="005A6BB8" w:rsidRDefault="005A6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06DB"/>
    <w:multiLevelType w:val="hybridMultilevel"/>
    <w:tmpl w:val="7A1ABB4C"/>
    <w:lvl w:ilvl="0" w:tplc="2610BC30">
      <w:start w:val="1"/>
      <w:numFmt w:val="decimal"/>
      <w:lvlText w:val="%1."/>
      <w:lvlJc w:val="left"/>
      <w:pPr>
        <w:ind w:left="720" w:hanging="360"/>
      </w:pPr>
      <w:rPr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2DD1"/>
    <w:multiLevelType w:val="hybridMultilevel"/>
    <w:tmpl w:val="C7DE10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D3048"/>
    <w:multiLevelType w:val="hybridMultilevel"/>
    <w:tmpl w:val="A4282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F65E4"/>
    <w:multiLevelType w:val="hybridMultilevel"/>
    <w:tmpl w:val="ADC4C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84A71"/>
    <w:multiLevelType w:val="hybridMultilevel"/>
    <w:tmpl w:val="ADC4C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7A0"/>
    <w:multiLevelType w:val="multilevel"/>
    <w:tmpl w:val="B2DAD94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ind w:left="432" w:hanging="432"/>
      </w:pPr>
      <w:rPr>
        <w:rFonts w:hint="default"/>
        <w:color w:val="auto"/>
        <w:sz w:val="20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A00693"/>
    <w:multiLevelType w:val="hybridMultilevel"/>
    <w:tmpl w:val="ADC4C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BD6F1C"/>
    <w:multiLevelType w:val="hybridMultilevel"/>
    <w:tmpl w:val="9404CB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1424D7"/>
    <w:multiLevelType w:val="hybridMultilevel"/>
    <w:tmpl w:val="EB6C5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DF9"/>
    <w:multiLevelType w:val="hybridMultilevel"/>
    <w:tmpl w:val="536A7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D465C7"/>
    <w:multiLevelType w:val="hybridMultilevel"/>
    <w:tmpl w:val="9D0AEE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FD4437"/>
    <w:multiLevelType w:val="multilevel"/>
    <w:tmpl w:val="6608C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2B4BA6"/>
    <w:multiLevelType w:val="hybridMultilevel"/>
    <w:tmpl w:val="B87C0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91080A"/>
    <w:multiLevelType w:val="hybridMultilevel"/>
    <w:tmpl w:val="A4282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42190"/>
    <w:multiLevelType w:val="hybridMultilevel"/>
    <w:tmpl w:val="315CFC48"/>
    <w:lvl w:ilvl="0" w:tplc="13FAA0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CC2"/>
    <w:multiLevelType w:val="hybridMultilevel"/>
    <w:tmpl w:val="0770A83A"/>
    <w:lvl w:ilvl="0" w:tplc="0415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6" w15:restartNumberingAfterBreak="0">
    <w:nsid w:val="65467B0C"/>
    <w:multiLevelType w:val="hybridMultilevel"/>
    <w:tmpl w:val="ADC4C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45667"/>
    <w:multiLevelType w:val="hybridMultilevel"/>
    <w:tmpl w:val="0D723D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0D42ED"/>
    <w:multiLevelType w:val="hybridMultilevel"/>
    <w:tmpl w:val="6A12CA5C"/>
    <w:lvl w:ilvl="0" w:tplc="0415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 w16cid:durableId="789279911">
    <w:abstractNumId w:val="4"/>
  </w:num>
  <w:num w:numId="2" w16cid:durableId="938874749">
    <w:abstractNumId w:val="0"/>
  </w:num>
  <w:num w:numId="3" w16cid:durableId="122888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0336443">
    <w:abstractNumId w:val="14"/>
  </w:num>
  <w:num w:numId="5" w16cid:durableId="1169905545">
    <w:abstractNumId w:val="8"/>
  </w:num>
  <w:num w:numId="6" w16cid:durableId="1633485650">
    <w:abstractNumId w:val="17"/>
  </w:num>
  <w:num w:numId="7" w16cid:durableId="1262566390">
    <w:abstractNumId w:val="2"/>
  </w:num>
  <w:num w:numId="8" w16cid:durableId="1341733120">
    <w:abstractNumId w:val="13"/>
  </w:num>
  <w:num w:numId="9" w16cid:durableId="1288581352">
    <w:abstractNumId w:val="3"/>
  </w:num>
  <w:num w:numId="10" w16cid:durableId="1863279798">
    <w:abstractNumId w:val="12"/>
  </w:num>
  <w:num w:numId="11" w16cid:durableId="734550765">
    <w:abstractNumId w:val="5"/>
  </w:num>
  <w:num w:numId="12" w16cid:durableId="982849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9874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9755619">
    <w:abstractNumId w:val="6"/>
  </w:num>
  <w:num w:numId="15" w16cid:durableId="76564601">
    <w:abstractNumId w:val="10"/>
  </w:num>
  <w:num w:numId="16" w16cid:durableId="27875088">
    <w:abstractNumId w:val="9"/>
  </w:num>
  <w:num w:numId="17" w16cid:durableId="1084033072">
    <w:abstractNumId w:val="7"/>
  </w:num>
  <w:num w:numId="18" w16cid:durableId="2134788927">
    <w:abstractNumId w:val="1"/>
  </w:num>
  <w:num w:numId="19" w16cid:durableId="2095857416">
    <w:abstractNumId w:val="11"/>
  </w:num>
  <w:num w:numId="20" w16cid:durableId="1659647916">
    <w:abstractNumId w:val="16"/>
  </w:num>
  <w:num w:numId="21" w16cid:durableId="14724792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0556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2139011">
    <w:abstractNumId w:val="15"/>
  </w:num>
  <w:num w:numId="24" w16cid:durableId="1946384216">
    <w:abstractNumId w:val="18"/>
  </w:num>
  <w:num w:numId="25" w16cid:durableId="1031806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0tjQzMbU0MTQzMjFW0lEKTi0uzszPAykwrAUAPM+e8SwAAAA="/>
  </w:docVars>
  <w:rsids>
    <w:rsidRoot w:val="00D00012"/>
    <w:rsid w:val="0000256A"/>
    <w:rsid w:val="00005DB3"/>
    <w:rsid w:val="000112B6"/>
    <w:rsid w:val="00011C32"/>
    <w:rsid w:val="00017918"/>
    <w:rsid w:val="000214EB"/>
    <w:rsid w:val="00022D9D"/>
    <w:rsid w:val="00024472"/>
    <w:rsid w:val="000339A5"/>
    <w:rsid w:val="0003628C"/>
    <w:rsid w:val="0003783B"/>
    <w:rsid w:val="000378E1"/>
    <w:rsid w:val="000411B3"/>
    <w:rsid w:val="00045F38"/>
    <w:rsid w:val="00055B74"/>
    <w:rsid w:val="00055F9A"/>
    <w:rsid w:val="0005665F"/>
    <w:rsid w:val="00056840"/>
    <w:rsid w:val="00063D6F"/>
    <w:rsid w:val="00065A9B"/>
    <w:rsid w:val="00070219"/>
    <w:rsid w:val="00080547"/>
    <w:rsid w:val="0008073C"/>
    <w:rsid w:val="00087B99"/>
    <w:rsid w:val="000920FD"/>
    <w:rsid w:val="00092152"/>
    <w:rsid w:val="000A115D"/>
    <w:rsid w:val="000A74B8"/>
    <w:rsid w:val="000A7A9C"/>
    <w:rsid w:val="000B4B47"/>
    <w:rsid w:val="000B7F15"/>
    <w:rsid w:val="000C118D"/>
    <w:rsid w:val="000C226B"/>
    <w:rsid w:val="000C3A1E"/>
    <w:rsid w:val="000D0386"/>
    <w:rsid w:val="000D4803"/>
    <w:rsid w:val="000D626F"/>
    <w:rsid w:val="000D687F"/>
    <w:rsid w:val="000F10A9"/>
    <w:rsid w:val="000F4CBD"/>
    <w:rsid w:val="000F6667"/>
    <w:rsid w:val="00101567"/>
    <w:rsid w:val="00101634"/>
    <w:rsid w:val="00112CEA"/>
    <w:rsid w:val="00112F22"/>
    <w:rsid w:val="00117ADF"/>
    <w:rsid w:val="00117E84"/>
    <w:rsid w:val="001212E2"/>
    <w:rsid w:val="001225B1"/>
    <w:rsid w:val="00122E27"/>
    <w:rsid w:val="0012436B"/>
    <w:rsid w:val="00124C29"/>
    <w:rsid w:val="00130440"/>
    <w:rsid w:val="00133591"/>
    <w:rsid w:val="00141044"/>
    <w:rsid w:val="0014154C"/>
    <w:rsid w:val="00145A6D"/>
    <w:rsid w:val="00145F63"/>
    <w:rsid w:val="0015564D"/>
    <w:rsid w:val="00157816"/>
    <w:rsid w:val="00170E51"/>
    <w:rsid w:val="001761DA"/>
    <w:rsid w:val="00176832"/>
    <w:rsid w:val="001774D6"/>
    <w:rsid w:val="0018018C"/>
    <w:rsid w:val="00180B54"/>
    <w:rsid w:val="001815F1"/>
    <w:rsid w:val="001A3777"/>
    <w:rsid w:val="001A5DC4"/>
    <w:rsid w:val="001B0092"/>
    <w:rsid w:val="001B29BD"/>
    <w:rsid w:val="001C1889"/>
    <w:rsid w:val="001C2B6B"/>
    <w:rsid w:val="001C3A36"/>
    <w:rsid w:val="001D0FC5"/>
    <w:rsid w:val="001D2605"/>
    <w:rsid w:val="001D4B93"/>
    <w:rsid w:val="001D76DD"/>
    <w:rsid w:val="001E7224"/>
    <w:rsid w:val="001F0BEC"/>
    <w:rsid w:val="001F3EA6"/>
    <w:rsid w:val="001F67BA"/>
    <w:rsid w:val="001F69ED"/>
    <w:rsid w:val="00201B13"/>
    <w:rsid w:val="002044C8"/>
    <w:rsid w:val="002055E7"/>
    <w:rsid w:val="00213E28"/>
    <w:rsid w:val="00216CA1"/>
    <w:rsid w:val="00231A36"/>
    <w:rsid w:val="00232182"/>
    <w:rsid w:val="00236A24"/>
    <w:rsid w:val="00236CD7"/>
    <w:rsid w:val="0024447C"/>
    <w:rsid w:val="002568C7"/>
    <w:rsid w:val="00264CB7"/>
    <w:rsid w:val="00264F5A"/>
    <w:rsid w:val="002656FE"/>
    <w:rsid w:val="002745ED"/>
    <w:rsid w:val="00283352"/>
    <w:rsid w:val="002905FF"/>
    <w:rsid w:val="00290E83"/>
    <w:rsid w:val="002919BA"/>
    <w:rsid w:val="002925E0"/>
    <w:rsid w:val="00294861"/>
    <w:rsid w:val="00294EBD"/>
    <w:rsid w:val="0029501F"/>
    <w:rsid w:val="002A2377"/>
    <w:rsid w:val="002A6A9F"/>
    <w:rsid w:val="002B02E9"/>
    <w:rsid w:val="002B5CE3"/>
    <w:rsid w:val="002C51E1"/>
    <w:rsid w:val="002C5F1C"/>
    <w:rsid w:val="002C6B6A"/>
    <w:rsid w:val="002C77FE"/>
    <w:rsid w:val="002D0E86"/>
    <w:rsid w:val="002D10D8"/>
    <w:rsid w:val="002D5033"/>
    <w:rsid w:val="002E0F69"/>
    <w:rsid w:val="002F4C86"/>
    <w:rsid w:val="00300E2D"/>
    <w:rsid w:val="00301DE5"/>
    <w:rsid w:val="0030497F"/>
    <w:rsid w:val="003079E8"/>
    <w:rsid w:val="00316646"/>
    <w:rsid w:val="00321021"/>
    <w:rsid w:val="0033109A"/>
    <w:rsid w:val="00343B76"/>
    <w:rsid w:val="003464EF"/>
    <w:rsid w:val="003507D7"/>
    <w:rsid w:val="00351A0D"/>
    <w:rsid w:val="00352A56"/>
    <w:rsid w:val="00360772"/>
    <w:rsid w:val="00362B89"/>
    <w:rsid w:val="0036466F"/>
    <w:rsid w:val="003671CC"/>
    <w:rsid w:val="00367E36"/>
    <w:rsid w:val="003702CA"/>
    <w:rsid w:val="0037319E"/>
    <w:rsid w:val="003749D4"/>
    <w:rsid w:val="00374FD6"/>
    <w:rsid w:val="003852E0"/>
    <w:rsid w:val="003914B3"/>
    <w:rsid w:val="00391758"/>
    <w:rsid w:val="003965C3"/>
    <w:rsid w:val="00396C9B"/>
    <w:rsid w:val="003A0094"/>
    <w:rsid w:val="003A5E66"/>
    <w:rsid w:val="003B6C93"/>
    <w:rsid w:val="003C333F"/>
    <w:rsid w:val="003C711C"/>
    <w:rsid w:val="003D312A"/>
    <w:rsid w:val="003D3C29"/>
    <w:rsid w:val="003D5E3E"/>
    <w:rsid w:val="003D7C1D"/>
    <w:rsid w:val="003E11E9"/>
    <w:rsid w:val="003E16E9"/>
    <w:rsid w:val="003E546D"/>
    <w:rsid w:val="003F4A23"/>
    <w:rsid w:val="004052EF"/>
    <w:rsid w:val="00410865"/>
    <w:rsid w:val="00413E55"/>
    <w:rsid w:val="0042777F"/>
    <w:rsid w:val="00431D27"/>
    <w:rsid w:val="00433242"/>
    <w:rsid w:val="00433BCA"/>
    <w:rsid w:val="004528B6"/>
    <w:rsid w:val="0046423E"/>
    <w:rsid w:val="00465432"/>
    <w:rsid w:val="004676D8"/>
    <w:rsid w:val="00471978"/>
    <w:rsid w:val="00473D37"/>
    <w:rsid w:val="00477AF9"/>
    <w:rsid w:val="0048358A"/>
    <w:rsid w:val="00487411"/>
    <w:rsid w:val="00494A79"/>
    <w:rsid w:val="00495680"/>
    <w:rsid w:val="004A1B2B"/>
    <w:rsid w:val="004A3895"/>
    <w:rsid w:val="004A71EB"/>
    <w:rsid w:val="004B7289"/>
    <w:rsid w:val="004C395D"/>
    <w:rsid w:val="004D07BB"/>
    <w:rsid w:val="004E32EF"/>
    <w:rsid w:val="004E6F51"/>
    <w:rsid w:val="004F145A"/>
    <w:rsid w:val="004F2D4C"/>
    <w:rsid w:val="005020DA"/>
    <w:rsid w:val="00503E7C"/>
    <w:rsid w:val="00506B5B"/>
    <w:rsid w:val="00507549"/>
    <w:rsid w:val="00512CF3"/>
    <w:rsid w:val="0051307D"/>
    <w:rsid w:val="0051405F"/>
    <w:rsid w:val="0051410A"/>
    <w:rsid w:val="00514352"/>
    <w:rsid w:val="00517632"/>
    <w:rsid w:val="005253A1"/>
    <w:rsid w:val="0053072E"/>
    <w:rsid w:val="0053084D"/>
    <w:rsid w:val="00542C4C"/>
    <w:rsid w:val="00550148"/>
    <w:rsid w:val="0055346C"/>
    <w:rsid w:val="005547C0"/>
    <w:rsid w:val="005564AA"/>
    <w:rsid w:val="005579E9"/>
    <w:rsid w:val="00563438"/>
    <w:rsid w:val="00565B68"/>
    <w:rsid w:val="0056647B"/>
    <w:rsid w:val="0056736C"/>
    <w:rsid w:val="005763BD"/>
    <w:rsid w:val="00576960"/>
    <w:rsid w:val="00581D0E"/>
    <w:rsid w:val="00590A3E"/>
    <w:rsid w:val="00595660"/>
    <w:rsid w:val="00596EFD"/>
    <w:rsid w:val="005A4398"/>
    <w:rsid w:val="005A5DC4"/>
    <w:rsid w:val="005A6BB8"/>
    <w:rsid w:val="005B0F99"/>
    <w:rsid w:val="005C03C4"/>
    <w:rsid w:val="005C0B9C"/>
    <w:rsid w:val="005C0EEE"/>
    <w:rsid w:val="005C597E"/>
    <w:rsid w:val="005C5AD5"/>
    <w:rsid w:val="005D28C5"/>
    <w:rsid w:val="005E061F"/>
    <w:rsid w:val="005E4DC6"/>
    <w:rsid w:val="005F2295"/>
    <w:rsid w:val="005F34EE"/>
    <w:rsid w:val="005F5F5D"/>
    <w:rsid w:val="00613DFC"/>
    <w:rsid w:val="006237B8"/>
    <w:rsid w:val="0063077D"/>
    <w:rsid w:val="00630BB0"/>
    <w:rsid w:val="00632523"/>
    <w:rsid w:val="00640CE9"/>
    <w:rsid w:val="006467E3"/>
    <w:rsid w:val="00651214"/>
    <w:rsid w:val="00654383"/>
    <w:rsid w:val="006655C2"/>
    <w:rsid w:val="006668B8"/>
    <w:rsid w:val="00670EAF"/>
    <w:rsid w:val="00677D8F"/>
    <w:rsid w:val="00680A13"/>
    <w:rsid w:val="00681593"/>
    <w:rsid w:val="006818DB"/>
    <w:rsid w:val="00687987"/>
    <w:rsid w:val="006912C7"/>
    <w:rsid w:val="00691FBA"/>
    <w:rsid w:val="00694BFC"/>
    <w:rsid w:val="006A1683"/>
    <w:rsid w:val="006A168C"/>
    <w:rsid w:val="006A2EA5"/>
    <w:rsid w:val="006A4C3A"/>
    <w:rsid w:val="006A7D94"/>
    <w:rsid w:val="006B4FFA"/>
    <w:rsid w:val="006B51B8"/>
    <w:rsid w:val="006B5218"/>
    <w:rsid w:val="006B5D74"/>
    <w:rsid w:val="006C5162"/>
    <w:rsid w:val="006D0C6B"/>
    <w:rsid w:val="006D2C5E"/>
    <w:rsid w:val="006D5A45"/>
    <w:rsid w:val="006D5ABF"/>
    <w:rsid w:val="006D6BE2"/>
    <w:rsid w:val="006E0741"/>
    <w:rsid w:val="006E0DF9"/>
    <w:rsid w:val="006E36C2"/>
    <w:rsid w:val="006F1B7F"/>
    <w:rsid w:val="006F420D"/>
    <w:rsid w:val="00703AA4"/>
    <w:rsid w:val="00705401"/>
    <w:rsid w:val="007061A6"/>
    <w:rsid w:val="007137E0"/>
    <w:rsid w:val="007238F4"/>
    <w:rsid w:val="0073139A"/>
    <w:rsid w:val="0073247D"/>
    <w:rsid w:val="00741D08"/>
    <w:rsid w:val="00744570"/>
    <w:rsid w:val="00753EE0"/>
    <w:rsid w:val="00756347"/>
    <w:rsid w:val="0076070D"/>
    <w:rsid w:val="00764664"/>
    <w:rsid w:val="00765F7C"/>
    <w:rsid w:val="0077156A"/>
    <w:rsid w:val="00774CDB"/>
    <w:rsid w:val="007753C6"/>
    <w:rsid w:val="00783676"/>
    <w:rsid w:val="00785789"/>
    <w:rsid w:val="00786A17"/>
    <w:rsid w:val="007877F0"/>
    <w:rsid w:val="00796249"/>
    <w:rsid w:val="007A0FD7"/>
    <w:rsid w:val="007A24FE"/>
    <w:rsid w:val="007A37FF"/>
    <w:rsid w:val="007A411C"/>
    <w:rsid w:val="007B02E8"/>
    <w:rsid w:val="007B4FC9"/>
    <w:rsid w:val="007B53F9"/>
    <w:rsid w:val="007B6061"/>
    <w:rsid w:val="007C0A31"/>
    <w:rsid w:val="007C0FE6"/>
    <w:rsid w:val="007C4099"/>
    <w:rsid w:val="007D6773"/>
    <w:rsid w:val="007F66F0"/>
    <w:rsid w:val="00800DDD"/>
    <w:rsid w:val="00806D0F"/>
    <w:rsid w:val="0080788C"/>
    <w:rsid w:val="00807E59"/>
    <w:rsid w:val="008109F3"/>
    <w:rsid w:val="00817960"/>
    <w:rsid w:val="00820F5F"/>
    <w:rsid w:val="008271BB"/>
    <w:rsid w:val="00827FFC"/>
    <w:rsid w:val="00843A3C"/>
    <w:rsid w:val="00852616"/>
    <w:rsid w:val="00853769"/>
    <w:rsid w:val="00856D72"/>
    <w:rsid w:val="00861B44"/>
    <w:rsid w:val="00861F32"/>
    <w:rsid w:val="008653B5"/>
    <w:rsid w:val="0086713B"/>
    <w:rsid w:val="00867C72"/>
    <w:rsid w:val="00873A66"/>
    <w:rsid w:val="008753D9"/>
    <w:rsid w:val="00875506"/>
    <w:rsid w:val="00881BA8"/>
    <w:rsid w:val="00882C39"/>
    <w:rsid w:val="00885DE8"/>
    <w:rsid w:val="00886D29"/>
    <w:rsid w:val="00891AAF"/>
    <w:rsid w:val="008A464E"/>
    <w:rsid w:val="008A4703"/>
    <w:rsid w:val="008B6206"/>
    <w:rsid w:val="008B774C"/>
    <w:rsid w:val="008C2BFA"/>
    <w:rsid w:val="008C480D"/>
    <w:rsid w:val="008D700F"/>
    <w:rsid w:val="008E433E"/>
    <w:rsid w:val="008F1600"/>
    <w:rsid w:val="008F225B"/>
    <w:rsid w:val="008F2ECB"/>
    <w:rsid w:val="008F4BD5"/>
    <w:rsid w:val="008F56F0"/>
    <w:rsid w:val="00911A94"/>
    <w:rsid w:val="00915199"/>
    <w:rsid w:val="00916DB4"/>
    <w:rsid w:val="0091767C"/>
    <w:rsid w:val="00917BCD"/>
    <w:rsid w:val="00924FF9"/>
    <w:rsid w:val="00925342"/>
    <w:rsid w:val="0092591D"/>
    <w:rsid w:val="00926B4B"/>
    <w:rsid w:val="00942AF5"/>
    <w:rsid w:val="00945BAA"/>
    <w:rsid w:val="0094699B"/>
    <w:rsid w:val="0095155C"/>
    <w:rsid w:val="00956702"/>
    <w:rsid w:val="009617AD"/>
    <w:rsid w:val="00962436"/>
    <w:rsid w:val="00975C67"/>
    <w:rsid w:val="009764CA"/>
    <w:rsid w:val="0097666C"/>
    <w:rsid w:val="0099029E"/>
    <w:rsid w:val="00992D4E"/>
    <w:rsid w:val="009963DB"/>
    <w:rsid w:val="009A17C4"/>
    <w:rsid w:val="009A2853"/>
    <w:rsid w:val="009A32D8"/>
    <w:rsid w:val="009A3D81"/>
    <w:rsid w:val="009A45CF"/>
    <w:rsid w:val="009A6E83"/>
    <w:rsid w:val="009C28B6"/>
    <w:rsid w:val="009C43D3"/>
    <w:rsid w:val="009C5F17"/>
    <w:rsid w:val="009D60AE"/>
    <w:rsid w:val="009D767D"/>
    <w:rsid w:val="009E01DF"/>
    <w:rsid w:val="009E3684"/>
    <w:rsid w:val="009E58A8"/>
    <w:rsid w:val="009E5A56"/>
    <w:rsid w:val="009F6169"/>
    <w:rsid w:val="009F6BE6"/>
    <w:rsid w:val="00A01229"/>
    <w:rsid w:val="00A02F96"/>
    <w:rsid w:val="00A04EEA"/>
    <w:rsid w:val="00A05351"/>
    <w:rsid w:val="00A100B1"/>
    <w:rsid w:val="00A217B9"/>
    <w:rsid w:val="00A22DFE"/>
    <w:rsid w:val="00A407A2"/>
    <w:rsid w:val="00A44573"/>
    <w:rsid w:val="00A52931"/>
    <w:rsid w:val="00A564B7"/>
    <w:rsid w:val="00A56C12"/>
    <w:rsid w:val="00A60AE8"/>
    <w:rsid w:val="00A6156C"/>
    <w:rsid w:val="00A62B90"/>
    <w:rsid w:val="00A62FD9"/>
    <w:rsid w:val="00A64D7C"/>
    <w:rsid w:val="00A70F50"/>
    <w:rsid w:val="00A725AA"/>
    <w:rsid w:val="00A84149"/>
    <w:rsid w:val="00A94734"/>
    <w:rsid w:val="00A95676"/>
    <w:rsid w:val="00AA0E50"/>
    <w:rsid w:val="00AA24F6"/>
    <w:rsid w:val="00AA368D"/>
    <w:rsid w:val="00AA46F9"/>
    <w:rsid w:val="00AA656D"/>
    <w:rsid w:val="00AA7D15"/>
    <w:rsid w:val="00AB15E8"/>
    <w:rsid w:val="00AB4C4F"/>
    <w:rsid w:val="00AC74AD"/>
    <w:rsid w:val="00AD017B"/>
    <w:rsid w:val="00AD137C"/>
    <w:rsid w:val="00AD1798"/>
    <w:rsid w:val="00AD189F"/>
    <w:rsid w:val="00AD5E5A"/>
    <w:rsid w:val="00AD7455"/>
    <w:rsid w:val="00AE227B"/>
    <w:rsid w:val="00AF27E7"/>
    <w:rsid w:val="00AF3446"/>
    <w:rsid w:val="00AF5ED7"/>
    <w:rsid w:val="00AF6CF3"/>
    <w:rsid w:val="00B013D8"/>
    <w:rsid w:val="00B02019"/>
    <w:rsid w:val="00B04156"/>
    <w:rsid w:val="00B04892"/>
    <w:rsid w:val="00B070C5"/>
    <w:rsid w:val="00B126C6"/>
    <w:rsid w:val="00B23680"/>
    <w:rsid w:val="00B26344"/>
    <w:rsid w:val="00B266D3"/>
    <w:rsid w:val="00B3583C"/>
    <w:rsid w:val="00B42013"/>
    <w:rsid w:val="00B43A28"/>
    <w:rsid w:val="00B44C6F"/>
    <w:rsid w:val="00B45225"/>
    <w:rsid w:val="00B4657E"/>
    <w:rsid w:val="00B50C3C"/>
    <w:rsid w:val="00B5575E"/>
    <w:rsid w:val="00B6007F"/>
    <w:rsid w:val="00B70034"/>
    <w:rsid w:val="00B728F5"/>
    <w:rsid w:val="00B74B83"/>
    <w:rsid w:val="00B75AF2"/>
    <w:rsid w:val="00B86C9B"/>
    <w:rsid w:val="00B87B02"/>
    <w:rsid w:val="00B90C83"/>
    <w:rsid w:val="00B929E9"/>
    <w:rsid w:val="00B96D7A"/>
    <w:rsid w:val="00BA020B"/>
    <w:rsid w:val="00BA1C63"/>
    <w:rsid w:val="00BA77B5"/>
    <w:rsid w:val="00BD074B"/>
    <w:rsid w:val="00BD3692"/>
    <w:rsid w:val="00BE529A"/>
    <w:rsid w:val="00BE54A9"/>
    <w:rsid w:val="00BE66A4"/>
    <w:rsid w:val="00BF75DA"/>
    <w:rsid w:val="00C07F7B"/>
    <w:rsid w:val="00C11A68"/>
    <w:rsid w:val="00C15D50"/>
    <w:rsid w:val="00C20008"/>
    <w:rsid w:val="00C23065"/>
    <w:rsid w:val="00C27F8F"/>
    <w:rsid w:val="00C343F8"/>
    <w:rsid w:val="00C40687"/>
    <w:rsid w:val="00C412A7"/>
    <w:rsid w:val="00C43499"/>
    <w:rsid w:val="00C52DCB"/>
    <w:rsid w:val="00C60A1F"/>
    <w:rsid w:val="00C64637"/>
    <w:rsid w:val="00C70111"/>
    <w:rsid w:val="00C768CF"/>
    <w:rsid w:val="00C8211F"/>
    <w:rsid w:val="00C90752"/>
    <w:rsid w:val="00C91D1F"/>
    <w:rsid w:val="00C92BEE"/>
    <w:rsid w:val="00C947B7"/>
    <w:rsid w:val="00CA0120"/>
    <w:rsid w:val="00CA0622"/>
    <w:rsid w:val="00CA1444"/>
    <w:rsid w:val="00CA24A9"/>
    <w:rsid w:val="00CA2DF3"/>
    <w:rsid w:val="00CA532F"/>
    <w:rsid w:val="00CB1EE6"/>
    <w:rsid w:val="00CB3ADE"/>
    <w:rsid w:val="00CC0DAA"/>
    <w:rsid w:val="00CC1732"/>
    <w:rsid w:val="00CC246E"/>
    <w:rsid w:val="00CC4EEF"/>
    <w:rsid w:val="00CC752A"/>
    <w:rsid w:val="00CD34F0"/>
    <w:rsid w:val="00CD3974"/>
    <w:rsid w:val="00CE3A8B"/>
    <w:rsid w:val="00CE511C"/>
    <w:rsid w:val="00CE643C"/>
    <w:rsid w:val="00CF012F"/>
    <w:rsid w:val="00CF22D2"/>
    <w:rsid w:val="00CF64F2"/>
    <w:rsid w:val="00D00012"/>
    <w:rsid w:val="00D00E49"/>
    <w:rsid w:val="00D01529"/>
    <w:rsid w:val="00D065C1"/>
    <w:rsid w:val="00D13235"/>
    <w:rsid w:val="00D231A2"/>
    <w:rsid w:val="00D42308"/>
    <w:rsid w:val="00D44099"/>
    <w:rsid w:val="00D447D7"/>
    <w:rsid w:val="00D4546A"/>
    <w:rsid w:val="00D51E90"/>
    <w:rsid w:val="00D55BC2"/>
    <w:rsid w:val="00D608FF"/>
    <w:rsid w:val="00D61FDC"/>
    <w:rsid w:val="00D70013"/>
    <w:rsid w:val="00D70978"/>
    <w:rsid w:val="00D755FC"/>
    <w:rsid w:val="00D803AF"/>
    <w:rsid w:val="00D82098"/>
    <w:rsid w:val="00D90E0C"/>
    <w:rsid w:val="00DA3253"/>
    <w:rsid w:val="00DB0AB2"/>
    <w:rsid w:val="00DB5126"/>
    <w:rsid w:val="00DC7DF5"/>
    <w:rsid w:val="00DD1BA4"/>
    <w:rsid w:val="00DD2B9F"/>
    <w:rsid w:val="00DD5BA8"/>
    <w:rsid w:val="00DE7210"/>
    <w:rsid w:val="00DF03B7"/>
    <w:rsid w:val="00DF2B2F"/>
    <w:rsid w:val="00DF4185"/>
    <w:rsid w:val="00E00B9E"/>
    <w:rsid w:val="00E032CD"/>
    <w:rsid w:val="00E073EB"/>
    <w:rsid w:val="00E07661"/>
    <w:rsid w:val="00E108B8"/>
    <w:rsid w:val="00E13B8B"/>
    <w:rsid w:val="00E14038"/>
    <w:rsid w:val="00E1574E"/>
    <w:rsid w:val="00E2152E"/>
    <w:rsid w:val="00E25593"/>
    <w:rsid w:val="00E27276"/>
    <w:rsid w:val="00E33833"/>
    <w:rsid w:val="00E34E8F"/>
    <w:rsid w:val="00E51EA2"/>
    <w:rsid w:val="00E5457C"/>
    <w:rsid w:val="00E54E2A"/>
    <w:rsid w:val="00E64E43"/>
    <w:rsid w:val="00E64E7C"/>
    <w:rsid w:val="00E65081"/>
    <w:rsid w:val="00E754EB"/>
    <w:rsid w:val="00E8025C"/>
    <w:rsid w:val="00E853C6"/>
    <w:rsid w:val="00E86317"/>
    <w:rsid w:val="00E901B8"/>
    <w:rsid w:val="00E92EA0"/>
    <w:rsid w:val="00E978B8"/>
    <w:rsid w:val="00EA00F2"/>
    <w:rsid w:val="00EA3E73"/>
    <w:rsid w:val="00EA4EBD"/>
    <w:rsid w:val="00EA73D0"/>
    <w:rsid w:val="00EB025E"/>
    <w:rsid w:val="00EB2560"/>
    <w:rsid w:val="00EB7E51"/>
    <w:rsid w:val="00EC132E"/>
    <w:rsid w:val="00EC396D"/>
    <w:rsid w:val="00ED44D8"/>
    <w:rsid w:val="00EE0A8F"/>
    <w:rsid w:val="00EE2E0A"/>
    <w:rsid w:val="00EE7DC9"/>
    <w:rsid w:val="00EF065A"/>
    <w:rsid w:val="00EF0AE1"/>
    <w:rsid w:val="00F1021E"/>
    <w:rsid w:val="00F1067F"/>
    <w:rsid w:val="00F10BA2"/>
    <w:rsid w:val="00F11C94"/>
    <w:rsid w:val="00F12AA6"/>
    <w:rsid w:val="00F16156"/>
    <w:rsid w:val="00F22557"/>
    <w:rsid w:val="00F22CC5"/>
    <w:rsid w:val="00F23392"/>
    <w:rsid w:val="00F23477"/>
    <w:rsid w:val="00F25FE7"/>
    <w:rsid w:val="00F32C59"/>
    <w:rsid w:val="00F35BB5"/>
    <w:rsid w:val="00F36566"/>
    <w:rsid w:val="00F411B2"/>
    <w:rsid w:val="00F52E4F"/>
    <w:rsid w:val="00F546B7"/>
    <w:rsid w:val="00F61670"/>
    <w:rsid w:val="00F651B8"/>
    <w:rsid w:val="00F75FF8"/>
    <w:rsid w:val="00F828EF"/>
    <w:rsid w:val="00F86AD7"/>
    <w:rsid w:val="00F93A61"/>
    <w:rsid w:val="00FA0499"/>
    <w:rsid w:val="00FA1E03"/>
    <w:rsid w:val="00FA7598"/>
    <w:rsid w:val="00FB0131"/>
    <w:rsid w:val="00FB12F3"/>
    <w:rsid w:val="00FB1907"/>
    <w:rsid w:val="00FC32C8"/>
    <w:rsid w:val="00FC5B97"/>
    <w:rsid w:val="00FD0CBF"/>
    <w:rsid w:val="00FD2EDB"/>
    <w:rsid w:val="00FD489B"/>
    <w:rsid w:val="00FE737C"/>
    <w:rsid w:val="00FF3530"/>
    <w:rsid w:val="00FF3CF3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071FBB"/>
  <w15:chartTrackingRefBased/>
  <w15:docId w15:val="{4648526A-0201-4861-BB4C-7C99749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67D"/>
    <w:pPr>
      <w:spacing w:after="0" w:line="240" w:lineRule="auto"/>
    </w:pPr>
    <w:rPr>
      <w:rFonts w:ascii="Calibri Light" w:hAnsi="Calibri Light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25593"/>
    <w:pPr>
      <w:numPr>
        <w:numId w:val="11"/>
      </w:numPr>
      <w:spacing w:after="120"/>
      <w:ind w:left="425" w:hanging="425"/>
      <w:outlineLvl w:val="0"/>
    </w:pPr>
    <w:rPr>
      <w:rFonts w:asciiTheme="majorHAnsi" w:hAnsiTheme="majorHAnsi" w:cstheme="majorHAnsi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02E9"/>
    <w:pPr>
      <w:numPr>
        <w:ilvl w:val="1"/>
        <w:numId w:val="11"/>
      </w:numPr>
      <w:spacing w:before="120" w:after="120"/>
      <w:ind w:left="598" w:hanging="567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5593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83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5593"/>
    <w:rPr>
      <w:rFonts w:asciiTheme="majorHAnsi" w:hAnsiTheme="majorHAnsi" w:cstheme="majorHAns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6E0D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DF9"/>
  </w:style>
  <w:style w:type="paragraph" w:styleId="Stopka">
    <w:name w:val="footer"/>
    <w:basedOn w:val="Normalny"/>
    <w:link w:val="StopkaZnak"/>
    <w:uiPriority w:val="99"/>
    <w:unhideWhenUsed/>
    <w:rsid w:val="006E0D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DF9"/>
  </w:style>
  <w:style w:type="paragraph" w:styleId="Tekstdymka">
    <w:name w:val="Balloon Text"/>
    <w:basedOn w:val="Normalny"/>
    <w:link w:val="TekstdymkaZnak"/>
    <w:uiPriority w:val="99"/>
    <w:semiHidden/>
    <w:unhideWhenUsed/>
    <w:rsid w:val="003D7C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C1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B02E9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255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D76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6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6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6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67D"/>
    <w:rPr>
      <w:rFonts w:ascii="Calibri Light" w:hAnsi="Calibri 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67D"/>
    <w:rPr>
      <w:rFonts w:ascii="Calibri Light" w:hAnsi="Calibr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D92B-13FE-46C9-AD63-F3E25AAAB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114C9-F0BB-4F5E-B395-DC7D4BF03B18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E75EE6EB-A8D1-40BD-939B-C91364F4B841}"/>
</file>

<file path=customXml/itemProps4.xml><?xml version="1.0" encoding="utf-8"?>
<ds:datastoreItem xmlns:ds="http://schemas.openxmlformats.org/officeDocument/2006/customXml" ds:itemID="{0F2EC267-DCC1-43D9-BF6C-021EEEAF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14</Pages>
  <Words>3531</Words>
  <Characters>21191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Pilc, Partner</dc:creator>
  <cp:keywords/>
  <dc:description/>
  <cp:lastModifiedBy>Emilia Martynowicz-Mamajek, Prawnik</cp:lastModifiedBy>
  <cp:revision>153</cp:revision>
  <dcterms:created xsi:type="dcterms:W3CDTF">2019-04-19T07:27:00Z</dcterms:created>
  <dcterms:modified xsi:type="dcterms:W3CDTF">2024-04-28T21:48:00Z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