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952F" w14:textId="3C7C4DF8" w:rsidR="000E6295" w:rsidRPr="00FA5FE0" w:rsidRDefault="00FF5647" w:rsidP="00FA5FE0">
      <w:pPr>
        <w:jc w:val="center"/>
        <w:rPr>
          <w:b/>
          <w:bCs/>
          <w:sz w:val="26"/>
          <w:szCs w:val="26"/>
        </w:rPr>
      </w:pPr>
      <w:r w:rsidRPr="41FA84F4">
        <w:rPr>
          <w:b/>
          <w:bCs/>
          <w:sz w:val="26"/>
          <w:szCs w:val="26"/>
        </w:rPr>
        <w:t xml:space="preserve">PROCEDURA </w:t>
      </w:r>
      <w:r w:rsidR="0019442E" w:rsidRPr="41FA84F4">
        <w:rPr>
          <w:b/>
          <w:bCs/>
          <w:sz w:val="26"/>
          <w:szCs w:val="26"/>
        </w:rPr>
        <w:t xml:space="preserve">POSTĘPOWANIA </w:t>
      </w:r>
      <w:r w:rsidR="00FA74FB">
        <w:rPr>
          <w:b/>
          <w:bCs/>
          <w:sz w:val="26"/>
          <w:szCs w:val="26"/>
        </w:rPr>
        <w:t>–</w:t>
      </w:r>
      <w:r w:rsidR="00F51444">
        <w:rPr>
          <w:b/>
          <w:bCs/>
          <w:sz w:val="26"/>
          <w:szCs w:val="26"/>
        </w:rPr>
        <w:t xml:space="preserve"> </w:t>
      </w:r>
      <w:r w:rsidR="008D0BE9">
        <w:rPr>
          <w:b/>
          <w:bCs/>
          <w:sz w:val="26"/>
          <w:szCs w:val="26"/>
        </w:rPr>
        <w:t xml:space="preserve">PLACÓWKA OŚWIATOWA </w:t>
      </w:r>
      <w:r w:rsidR="00FA74FB">
        <w:rPr>
          <w:b/>
          <w:bCs/>
          <w:sz w:val="26"/>
          <w:szCs w:val="26"/>
        </w:rPr>
        <w:t>JAKO PODMIOT PRZETWARZAJĄCY</w:t>
      </w:r>
    </w:p>
    <w:p w14:paraId="403E5530" w14:textId="77777777" w:rsidR="00A35628" w:rsidRDefault="00A35628" w:rsidP="00A35628">
      <w:pPr>
        <w:jc w:val="both"/>
      </w:pPr>
    </w:p>
    <w:p w14:paraId="74612BD7" w14:textId="55A83CF5" w:rsidR="00D16DB4" w:rsidRDefault="00054DD5" w:rsidP="4532D290">
      <w:pPr>
        <w:jc w:val="both"/>
      </w:pPr>
      <w:r>
        <w:t xml:space="preserve">Celem procedury jest określenie zasad </w:t>
      </w:r>
      <w:r w:rsidR="00F621D6">
        <w:t>post</w:t>
      </w:r>
      <w:r w:rsidR="26BD6FAE">
        <w:t>ę</w:t>
      </w:r>
      <w:r w:rsidR="00F621D6">
        <w:t>powania</w:t>
      </w:r>
      <w:r w:rsidR="00BF3E16">
        <w:t xml:space="preserve"> </w:t>
      </w:r>
      <w:r w:rsidR="00F621D6">
        <w:t xml:space="preserve">w </w:t>
      </w:r>
      <w:r w:rsidR="00022768">
        <w:t>sytuacji</w:t>
      </w:r>
      <w:r w:rsidR="00292B7B">
        <w:t xml:space="preserve">, </w:t>
      </w:r>
      <w:r w:rsidR="09A50432">
        <w:t>gdy Twoja placówka oświatowa będzie przetwarzać jakieś dane osobowe nie dla siebie (w swoim imieniu i na własną rzecz), lecz dla innego podmiotu (np. dla innej placówki oświatowej, dla organizacji pożytku publicznego)</w:t>
      </w:r>
      <w:r w:rsidR="009F3CBE">
        <w:t>.</w:t>
      </w:r>
    </w:p>
    <w:p w14:paraId="1FBFDC47" w14:textId="5426B7AF" w:rsidR="4032389F" w:rsidRDefault="4032389F" w:rsidP="4532D290">
      <w:pPr>
        <w:jc w:val="both"/>
      </w:pPr>
      <w:r>
        <w:t xml:space="preserve">Sytuacje takie są możliwe. Przykładowo, gdy uczniowie z Twojej placówki biorą udział w konkursie organizowanym przez inny podmiot i konieczne jest przekazanie tej placówce danych Twoich uczniów. </w:t>
      </w:r>
    </w:p>
    <w:p w14:paraId="16BFA25F" w14:textId="11DBDCE1" w:rsidR="00E21735" w:rsidRPr="00A27CF4" w:rsidRDefault="00E21735" w:rsidP="00A27CF4">
      <w:pPr>
        <w:jc w:val="both"/>
        <w:rPr>
          <w:b/>
          <w:bCs/>
          <w:sz w:val="26"/>
          <w:szCs w:val="26"/>
        </w:rPr>
      </w:pPr>
      <w:r w:rsidRPr="00A27CF4">
        <w:rPr>
          <w:b/>
          <w:bCs/>
          <w:sz w:val="26"/>
          <w:szCs w:val="26"/>
        </w:rPr>
        <w:t>Zasady postępowania</w:t>
      </w:r>
    </w:p>
    <w:p w14:paraId="5C516B6F" w14:textId="142630BE" w:rsidR="00B53D8A" w:rsidRPr="00932BFC" w:rsidRDefault="00B53D8A" w:rsidP="00D86E75">
      <w:pPr>
        <w:ind w:left="357"/>
        <w:jc w:val="both"/>
      </w:pPr>
      <w:r w:rsidRPr="00932BFC">
        <w:t>W przypadku występowania</w:t>
      </w:r>
      <w:r w:rsidR="008D0BE9">
        <w:t xml:space="preserve"> w charakterze p</w:t>
      </w:r>
      <w:r w:rsidRPr="00932BFC">
        <w:t>odmiot</w:t>
      </w:r>
      <w:r w:rsidR="008D0BE9">
        <w:t>u</w:t>
      </w:r>
      <w:r w:rsidRPr="00932BFC">
        <w:t xml:space="preserve"> </w:t>
      </w:r>
      <w:r w:rsidR="008D0BE9">
        <w:t>p</w:t>
      </w:r>
      <w:r w:rsidRPr="00932BFC">
        <w:t>rzetwarzając</w:t>
      </w:r>
      <w:r w:rsidR="008D0BE9">
        <w:t>ego</w:t>
      </w:r>
      <w:r w:rsidR="00A27CF4">
        <w:t>,</w:t>
      </w:r>
      <w:r w:rsidR="008D0BE9">
        <w:t xml:space="preserve"> jednostka </w:t>
      </w:r>
      <w:r w:rsidR="00A27CF4">
        <w:t>ma obowiązek</w:t>
      </w:r>
      <w:r w:rsidRPr="00932BFC">
        <w:t>:</w:t>
      </w:r>
    </w:p>
    <w:p w14:paraId="61DE0471" w14:textId="6FCDF6BA" w:rsidR="00B53D8A" w:rsidRPr="00932BFC" w:rsidRDefault="1C744448" w:rsidP="00932BFC">
      <w:pPr>
        <w:pStyle w:val="Akapitzlist"/>
        <w:numPr>
          <w:ilvl w:val="0"/>
          <w:numId w:val="14"/>
        </w:numPr>
        <w:jc w:val="both"/>
      </w:pPr>
      <w:r>
        <w:t>zweryfikować czy</w:t>
      </w:r>
      <w:r w:rsidR="00B53D8A">
        <w:t xml:space="preserve"> </w:t>
      </w:r>
      <w:r w:rsidR="008D0BE9">
        <w:t>p</w:t>
      </w:r>
      <w:r w:rsidR="00B53D8A">
        <w:t>owierzeni</w:t>
      </w:r>
      <w:r w:rsidR="2F6F1AB1">
        <w:t>e</w:t>
      </w:r>
      <w:r w:rsidR="004B1DCF">
        <w:t xml:space="preserve"> </w:t>
      </w:r>
      <w:r w:rsidR="008D0BE9">
        <w:t>p</w:t>
      </w:r>
      <w:r w:rsidR="00B53D8A">
        <w:t xml:space="preserve">rzetwarzania </w:t>
      </w:r>
      <w:r w:rsidR="008D0BE9">
        <w:t>d</w:t>
      </w:r>
      <w:r w:rsidR="00B53D8A">
        <w:t xml:space="preserve">anych </w:t>
      </w:r>
      <w:r w:rsidR="008D0BE9">
        <w:t>o</w:t>
      </w:r>
      <w:r w:rsidR="00B53D8A">
        <w:t>sobowych</w:t>
      </w:r>
      <w:r w:rsidR="729B23C4">
        <w:t xml:space="preserve"> jest uregulowane odrębną umową albo regulaminem</w:t>
      </w:r>
      <w:r w:rsidR="008D0BE9">
        <w:t>;</w:t>
      </w:r>
    </w:p>
    <w:p w14:paraId="67AC2A34" w14:textId="5DB8503A" w:rsidR="00354A27" w:rsidRDefault="008D0BE9" w:rsidP="00354A27">
      <w:pPr>
        <w:pStyle w:val="Akapitzlist"/>
        <w:numPr>
          <w:ilvl w:val="0"/>
          <w:numId w:val="14"/>
        </w:numPr>
        <w:jc w:val="both"/>
      </w:pPr>
      <w:r>
        <w:t>z</w:t>
      </w:r>
      <w:r w:rsidR="00B53D8A">
        <w:t xml:space="preserve">głosić fakt </w:t>
      </w:r>
      <w:r w:rsidR="2590888E">
        <w:t>podjęcia przetwarzania danych w imieniu innego podmiotu</w:t>
      </w:r>
      <w:r w:rsidR="00B53D8A">
        <w:t xml:space="preserve"> Inspektorowi Ochrony Danych</w:t>
      </w:r>
      <w:r w:rsidR="7A2A355F">
        <w:t>. Dlaczego? Inspektor ma obowiązek odnotować ten fakt</w:t>
      </w:r>
      <w:r>
        <w:t xml:space="preserve"> </w:t>
      </w:r>
      <w:r w:rsidR="00932BFC">
        <w:t>Rejestr</w:t>
      </w:r>
      <w:r w:rsidR="5F4F357C">
        <w:t>ze</w:t>
      </w:r>
      <w:r w:rsidR="00932BFC">
        <w:t xml:space="preserve"> Wszystkich Kategorii Czynności Przetwarzania</w:t>
      </w:r>
      <w:r w:rsidR="00C63F71">
        <w:t>.</w:t>
      </w:r>
    </w:p>
    <w:p w14:paraId="3D58FA24" w14:textId="512D9FCB" w:rsidR="00B257F2" w:rsidRPr="004F7CB6" w:rsidRDefault="00354A27" w:rsidP="00112E31">
      <w:pPr>
        <w:jc w:val="both"/>
        <w:rPr>
          <w:b/>
          <w:bCs/>
          <w:sz w:val="26"/>
          <w:szCs w:val="26"/>
        </w:rPr>
      </w:pPr>
      <w:r w:rsidRPr="004F7CB6">
        <w:rPr>
          <w:b/>
          <w:bCs/>
          <w:sz w:val="26"/>
          <w:szCs w:val="26"/>
        </w:rPr>
        <w:t xml:space="preserve">W celu </w:t>
      </w:r>
      <w:r w:rsidR="00112E31">
        <w:rPr>
          <w:b/>
          <w:bCs/>
          <w:sz w:val="26"/>
          <w:szCs w:val="26"/>
        </w:rPr>
        <w:t xml:space="preserve">realizacji </w:t>
      </w:r>
      <w:r w:rsidR="00B9009B" w:rsidRPr="004F7CB6">
        <w:rPr>
          <w:b/>
          <w:bCs/>
          <w:sz w:val="26"/>
          <w:szCs w:val="26"/>
        </w:rPr>
        <w:t>wskazanych</w:t>
      </w:r>
      <w:r w:rsidR="00112E31">
        <w:rPr>
          <w:b/>
          <w:bCs/>
          <w:sz w:val="26"/>
          <w:szCs w:val="26"/>
        </w:rPr>
        <w:t xml:space="preserve"> </w:t>
      </w:r>
      <w:r w:rsidR="00B9009B" w:rsidRPr="004F7CB6">
        <w:rPr>
          <w:b/>
          <w:bCs/>
          <w:sz w:val="26"/>
          <w:szCs w:val="26"/>
        </w:rPr>
        <w:t>czynności</w:t>
      </w:r>
      <w:r w:rsidR="00112E31">
        <w:rPr>
          <w:b/>
          <w:bCs/>
          <w:sz w:val="26"/>
          <w:szCs w:val="26"/>
        </w:rPr>
        <w:t xml:space="preserve">, </w:t>
      </w:r>
      <w:r w:rsidR="00B9009B" w:rsidRPr="004F7CB6">
        <w:rPr>
          <w:b/>
          <w:bCs/>
          <w:sz w:val="26"/>
          <w:szCs w:val="26"/>
        </w:rPr>
        <w:t>należy kierować się poniższymi instrukcjami:</w:t>
      </w:r>
    </w:p>
    <w:p w14:paraId="16DA4003" w14:textId="54863B6C" w:rsidR="009D49D5" w:rsidRPr="00E21735" w:rsidRDefault="00D86E75" w:rsidP="00E21735">
      <w:pPr>
        <w:pStyle w:val="Akapitzlist"/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 w:rsidRPr="00E21735">
        <w:rPr>
          <w:b/>
          <w:bCs/>
          <w:sz w:val="26"/>
          <w:szCs w:val="26"/>
        </w:rPr>
        <w:t>Określenie</w:t>
      </w:r>
      <w:r w:rsidR="00003AA6" w:rsidRPr="00E21735">
        <w:rPr>
          <w:b/>
          <w:bCs/>
          <w:sz w:val="26"/>
          <w:szCs w:val="26"/>
        </w:rPr>
        <w:t>, czy</w:t>
      </w:r>
      <w:r w:rsidR="00112E31">
        <w:rPr>
          <w:b/>
          <w:bCs/>
          <w:sz w:val="26"/>
          <w:szCs w:val="26"/>
        </w:rPr>
        <w:t xml:space="preserve"> placówka </w:t>
      </w:r>
      <w:r w:rsidR="00003AA6" w:rsidRPr="00E21735">
        <w:rPr>
          <w:b/>
          <w:bCs/>
          <w:sz w:val="26"/>
          <w:szCs w:val="26"/>
        </w:rPr>
        <w:t>jest podmiotem przetwarzającym</w:t>
      </w:r>
    </w:p>
    <w:p w14:paraId="01366CAB" w14:textId="77777777" w:rsidR="00FA5FE0" w:rsidRPr="00FA5FE0" w:rsidRDefault="00FA5FE0" w:rsidP="00FA5FE0">
      <w:pPr>
        <w:pStyle w:val="Akapitzlist"/>
        <w:jc w:val="both"/>
        <w:rPr>
          <w:b/>
          <w:bCs/>
          <w:sz w:val="26"/>
          <w:szCs w:val="26"/>
        </w:rPr>
      </w:pPr>
    </w:p>
    <w:tbl>
      <w:tblPr>
        <w:tblStyle w:val="Zwykatabela3"/>
        <w:tblpPr w:leftFromText="141" w:rightFromText="141" w:vertAnchor="text" w:horzAnchor="margin" w:tblpXSpec="right" w:tblpY="24"/>
        <w:tblW w:w="8647" w:type="dxa"/>
        <w:tblLook w:val="0000" w:firstRow="0" w:lastRow="0" w:firstColumn="0" w:lastColumn="0" w:noHBand="0" w:noVBand="0"/>
      </w:tblPr>
      <w:tblGrid>
        <w:gridCol w:w="8647"/>
      </w:tblGrid>
      <w:tr w:rsidR="00D87E22" w14:paraId="6F9E8921" w14:textId="77777777" w:rsidTr="4532D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7" w:type="dxa"/>
          </w:tcPr>
          <w:p w14:paraId="49249CC3" w14:textId="25995A00" w:rsidR="00D87E22" w:rsidRDefault="00112E31" w:rsidP="00D87E22">
            <w:pPr>
              <w:pStyle w:val="Akapitzlist"/>
              <w:spacing w:after="160" w:line="259" w:lineRule="auto"/>
              <w:ind w:left="127"/>
              <w:jc w:val="both"/>
            </w:pPr>
            <w:r>
              <w:t xml:space="preserve">Jednostka oświatowa </w:t>
            </w:r>
            <w:r w:rsidR="17A2A4E4">
              <w:t xml:space="preserve">staje się </w:t>
            </w:r>
            <w:r>
              <w:t>p</w:t>
            </w:r>
            <w:r w:rsidR="17A2A4E4">
              <w:t xml:space="preserve">odmiotem </w:t>
            </w:r>
            <w:r>
              <w:t>p</w:t>
            </w:r>
            <w:r w:rsidR="17A2A4E4">
              <w:t>rzetwarzającym w momencie, gdy zaczyna przetwarzać „nie swoje” dane osobowe</w:t>
            </w:r>
            <w:r w:rsidR="5509FED8">
              <w:t>, tj. dane osobowe, które nie są jej niezbędne dla zrealizowania swoich własnych celów.</w:t>
            </w:r>
            <w:r w:rsidR="6464B1EE">
              <w:t xml:space="preserve"> W przypadku, gdy realizuje dany proces na rzecz innego podmiotu (np. w wykonaniu odrębnej umowy).</w:t>
            </w:r>
            <w:r w:rsidR="5509FED8">
              <w:t xml:space="preserve"> </w:t>
            </w:r>
            <w:r w:rsidR="74DC9B59">
              <w:t xml:space="preserve"> Dane osobowe mogą zostać przekazane jednostce bezpośrednio przez inny podmiot, ale również bezpośrednio przez osoby, których dane dotyczą.</w:t>
            </w:r>
            <w:r w:rsidR="161BB76B">
              <w:t xml:space="preserve"> </w:t>
            </w:r>
          </w:p>
          <w:p w14:paraId="0F371FB5" w14:textId="77777777" w:rsidR="00A60CD1" w:rsidRDefault="00A60CD1" w:rsidP="00D87E22">
            <w:pPr>
              <w:pStyle w:val="Akapitzlist"/>
              <w:spacing w:after="160" w:line="259" w:lineRule="auto"/>
              <w:ind w:left="127"/>
              <w:jc w:val="both"/>
            </w:pPr>
          </w:p>
          <w:p w14:paraId="50E1559F" w14:textId="28109BC4" w:rsidR="00A60CD1" w:rsidRDefault="0D893B81" w:rsidP="00D87E22">
            <w:pPr>
              <w:pStyle w:val="Akapitzlist"/>
              <w:spacing w:after="160" w:line="259" w:lineRule="auto"/>
              <w:ind w:left="127"/>
              <w:jc w:val="both"/>
            </w:pPr>
            <w:r w:rsidRPr="4532D290">
              <w:rPr>
                <w:b/>
                <w:bCs/>
              </w:rPr>
              <w:t>UWAGA</w:t>
            </w:r>
            <w:r w:rsidR="3898EE75" w:rsidRPr="4532D290">
              <w:rPr>
                <w:b/>
                <w:bCs/>
              </w:rPr>
              <w:t>!</w:t>
            </w:r>
            <w:r>
              <w:t xml:space="preserve"> Podmiot </w:t>
            </w:r>
            <w:r w:rsidR="002079B0">
              <w:t>p</w:t>
            </w:r>
            <w:r>
              <w:t xml:space="preserve">rzetwarzający nie jest </w:t>
            </w:r>
            <w:r w:rsidR="002079B0">
              <w:t>a</w:t>
            </w:r>
            <w:r>
              <w:t xml:space="preserve">dministratorem danych osobowych, które przetwarza. </w:t>
            </w:r>
            <w:r w:rsidR="774D2889">
              <w:t>Co oznacza, że nie może danych osobowych pozyskanych jako procesor wykorzystać w innych swoich działaniach.</w:t>
            </w:r>
            <w:r w:rsidR="36B7F375">
              <w:t xml:space="preserve"> </w:t>
            </w:r>
          </w:p>
        </w:tc>
      </w:tr>
    </w:tbl>
    <w:p w14:paraId="238961F8" w14:textId="20F6A3FE" w:rsidR="00222686" w:rsidRDefault="00222686" w:rsidP="00B257F2">
      <w:pPr>
        <w:jc w:val="both"/>
      </w:pPr>
    </w:p>
    <w:p w14:paraId="573322C9" w14:textId="058343F6" w:rsidR="00692871" w:rsidRPr="00604B32" w:rsidRDefault="00245093" w:rsidP="008B1CC7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604B32">
        <w:rPr>
          <w:b/>
          <w:bCs/>
        </w:rPr>
        <w:t>Jeśli</w:t>
      </w:r>
      <w:r w:rsidR="0076775D" w:rsidRPr="00604B32">
        <w:rPr>
          <w:b/>
          <w:bCs/>
        </w:rPr>
        <w:t xml:space="preserve"> w </w:t>
      </w:r>
      <w:r w:rsidR="0053056F" w:rsidRPr="00604B32">
        <w:rPr>
          <w:b/>
          <w:bCs/>
        </w:rPr>
        <w:t xml:space="preserve">związku z zawartą </w:t>
      </w:r>
      <w:r w:rsidR="002079B0">
        <w:rPr>
          <w:b/>
          <w:bCs/>
        </w:rPr>
        <w:t>u</w:t>
      </w:r>
      <w:r w:rsidR="0053056F" w:rsidRPr="00604B32">
        <w:rPr>
          <w:b/>
          <w:bCs/>
        </w:rPr>
        <w:t>mową</w:t>
      </w:r>
      <w:r w:rsidR="00417D6F">
        <w:rPr>
          <w:b/>
          <w:bCs/>
        </w:rPr>
        <w:t xml:space="preserve"> </w:t>
      </w:r>
      <w:r w:rsidR="002079B0">
        <w:rPr>
          <w:b/>
          <w:bCs/>
        </w:rPr>
        <w:t>g</w:t>
      </w:r>
      <w:r w:rsidR="00417D6F">
        <w:rPr>
          <w:b/>
          <w:bCs/>
        </w:rPr>
        <w:t>łówną</w:t>
      </w:r>
      <w:r w:rsidR="0053056F" w:rsidRPr="00604B32">
        <w:rPr>
          <w:b/>
          <w:bCs/>
        </w:rPr>
        <w:t xml:space="preserve"> lub podjęciem </w:t>
      </w:r>
      <w:r w:rsidR="00417D6F">
        <w:rPr>
          <w:b/>
          <w:bCs/>
        </w:rPr>
        <w:t xml:space="preserve">innej formy </w:t>
      </w:r>
      <w:r w:rsidR="0053056F" w:rsidRPr="00604B32">
        <w:rPr>
          <w:b/>
          <w:bCs/>
        </w:rPr>
        <w:t>współpracy</w:t>
      </w:r>
      <w:r w:rsidR="002079B0">
        <w:rPr>
          <w:b/>
          <w:bCs/>
        </w:rPr>
        <w:t>, placówka</w:t>
      </w:r>
      <w:r w:rsidR="00D958AD" w:rsidRPr="00604B32">
        <w:rPr>
          <w:b/>
          <w:bCs/>
        </w:rPr>
        <w:t xml:space="preserve"> otrzyma od drugiej strony</w:t>
      </w:r>
      <w:r w:rsidR="002079B0">
        <w:rPr>
          <w:b/>
          <w:bCs/>
        </w:rPr>
        <w:t xml:space="preserve">, </w:t>
      </w:r>
      <w:r w:rsidR="00E168BB" w:rsidRPr="00604B32">
        <w:rPr>
          <w:b/>
          <w:bCs/>
        </w:rPr>
        <w:t>na przykład</w:t>
      </w:r>
      <w:r w:rsidR="00692871" w:rsidRPr="00604B32">
        <w:rPr>
          <w:b/>
          <w:bCs/>
        </w:rPr>
        <w:t>:</w:t>
      </w:r>
    </w:p>
    <w:p w14:paraId="711005A0" w14:textId="77777777" w:rsidR="00692871" w:rsidRDefault="00692871" w:rsidP="0076775D">
      <w:pPr>
        <w:pStyle w:val="Akapitzlist"/>
        <w:ind w:left="1080"/>
        <w:jc w:val="both"/>
        <w:rPr>
          <w:b/>
          <w:bCs/>
        </w:rPr>
      </w:pPr>
    </w:p>
    <w:p w14:paraId="45628FDF" w14:textId="51FF7B2A" w:rsidR="00692871" w:rsidRDefault="001464F1" w:rsidP="00A30386">
      <w:pPr>
        <w:pStyle w:val="Akapitzlist"/>
        <w:numPr>
          <w:ilvl w:val="1"/>
          <w:numId w:val="5"/>
        </w:numPr>
        <w:jc w:val="both"/>
      </w:pPr>
      <w:r>
        <w:t>d</w:t>
      </w:r>
      <w:r w:rsidR="00692871" w:rsidRPr="007223C6">
        <w:t>ane osobowe inne niż dane</w:t>
      </w:r>
      <w:r w:rsidR="00BF6AFB">
        <w:t xml:space="preserve"> służbowe</w:t>
      </w:r>
      <w:r w:rsidR="00692871" w:rsidRPr="007223C6">
        <w:t xml:space="preserve"> </w:t>
      </w:r>
      <w:r w:rsidR="00070A8D" w:rsidRPr="007223C6">
        <w:t>pracowników lub osób reprezentujących drugą stronę</w:t>
      </w:r>
      <w:r w:rsidR="00A30386">
        <w:t xml:space="preserve"> (np. lista uczestników wydarzenia)</w:t>
      </w:r>
      <w:r w:rsidR="007223C6">
        <w:t>;</w:t>
      </w:r>
    </w:p>
    <w:p w14:paraId="12523FD5" w14:textId="76B7277D" w:rsidR="007223C6" w:rsidRDefault="001464F1" w:rsidP="00692871">
      <w:pPr>
        <w:pStyle w:val="Akapitzlist"/>
        <w:numPr>
          <w:ilvl w:val="1"/>
          <w:numId w:val="5"/>
        </w:numPr>
        <w:jc w:val="both"/>
      </w:pPr>
      <w:r>
        <w:t>p</w:t>
      </w:r>
      <w:r w:rsidR="007223C6">
        <w:t>olecenie od drugiej strony</w:t>
      </w:r>
      <w:r w:rsidR="001C395F">
        <w:t>,</w:t>
      </w:r>
      <w:r w:rsidR="007223C6">
        <w:t xml:space="preserve"> aby na przekazanych danyc</w:t>
      </w:r>
      <w:r w:rsidR="003531F8">
        <w:t xml:space="preserve">h wykonywać konkretne czynności </w:t>
      </w:r>
      <w:r w:rsidR="00111D4D">
        <w:t>(</w:t>
      </w:r>
      <w:r w:rsidR="003531F8">
        <w:t>np. przechowywać</w:t>
      </w:r>
      <w:r w:rsidR="00040D34">
        <w:t xml:space="preserve"> lub przekazać je dalej</w:t>
      </w:r>
      <w:r w:rsidR="00111D4D">
        <w:t>);</w:t>
      </w:r>
    </w:p>
    <w:p w14:paraId="2BA28189" w14:textId="4FBDB69F" w:rsidR="003531F8" w:rsidRDefault="001464F1" w:rsidP="00692871">
      <w:pPr>
        <w:pStyle w:val="Akapitzlist"/>
        <w:numPr>
          <w:ilvl w:val="1"/>
          <w:numId w:val="5"/>
        </w:numPr>
        <w:jc w:val="both"/>
      </w:pPr>
      <w:r>
        <w:t>p</w:t>
      </w:r>
      <w:r w:rsidR="003531F8">
        <w:t xml:space="preserve">uste formularze w celu </w:t>
      </w:r>
      <w:r w:rsidR="008D6186">
        <w:t xml:space="preserve">ich rozdania, zebrania wypełnionych i </w:t>
      </w:r>
      <w:r w:rsidR="00BA1B43">
        <w:t>zwrotu (np. formularze zgody na przetwarzanie danych do przekazania</w:t>
      </w:r>
      <w:r w:rsidR="000A79C6">
        <w:t xml:space="preserve"> pracownikom, klientom, uczniom, słuchaczom, kontrahentom)</w:t>
      </w:r>
    </w:p>
    <w:p w14:paraId="112F10C1" w14:textId="269B8D0E" w:rsidR="00BA32F3" w:rsidRDefault="00237ADF" w:rsidP="005D78CB">
      <w:pPr>
        <w:ind w:left="851"/>
        <w:jc w:val="both"/>
      </w:pPr>
      <w:r>
        <w:t xml:space="preserve">- </w:t>
      </w:r>
      <w:r w:rsidR="00416FB2">
        <w:t xml:space="preserve">to jednostka oświatowa </w:t>
      </w:r>
      <w:r>
        <w:t xml:space="preserve">jest </w:t>
      </w:r>
      <w:r w:rsidR="00416FB2">
        <w:t>p</w:t>
      </w:r>
      <w:r>
        <w:t xml:space="preserve">odmiotem </w:t>
      </w:r>
      <w:r w:rsidR="00416FB2">
        <w:t>p</w:t>
      </w:r>
      <w:r w:rsidR="002C2113">
        <w:t>rzetwarzającym</w:t>
      </w:r>
      <w:r w:rsidR="00F028E1">
        <w:t xml:space="preserve"> (ma status podmiotu przetwarzającego wobe</w:t>
      </w:r>
      <w:r w:rsidR="0091312E">
        <w:t>c podmiotu, którzy p</w:t>
      </w:r>
      <w:r w:rsidR="00D71ACC">
        <w:t>rzekazuje (powierza)</w:t>
      </w:r>
      <w:r w:rsidR="00604B32">
        <w:t xml:space="preserve"> te</w:t>
      </w:r>
      <w:r w:rsidR="00D71ACC">
        <w:t xml:space="preserve"> dane osobowe</w:t>
      </w:r>
      <w:r w:rsidR="00604B32">
        <w:t>)</w:t>
      </w:r>
      <w:r w:rsidR="00D71ACC">
        <w:t>.</w:t>
      </w:r>
    </w:p>
    <w:p w14:paraId="3A96C446" w14:textId="77777777" w:rsidR="000106B6" w:rsidRDefault="000106B6" w:rsidP="005D78CB">
      <w:pPr>
        <w:ind w:left="851"/>
        <w:jc w:val="both"/>
      </w:pPr>
    </w:p>
    <w:tbl>
      <w:tblPr>
        <w:tblStyle w:val="Zwykatabela3"/>
        <w:tblpPr w:leftFromText="141" w:rightFromText="141" w:vertAnchor="text" w:horzAnchor="margin" w:tblpXSpec="right" w:tblpY="24"/>
        <w:tblW w:w="8647" w:type="dxa"/>
        <w:tblLook w:val="0000" w:firstRow="0" w:lastRow="0" w:firstColumn="0" w:lastColumn="0" w:noHBand="0" w:noVBand="0"/>
      </w:tblPr>
      <w:tblGrid>
        <w:gridCol w:w="8647"/>
      </w:tblGrid>
      <w:tr w:rsidR="00BA32F3" w14:paraId="2E2A58E6" w14:textId="77777777" w:rsidTr="00BA3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7" w:type="dxa"/>
          </w:tcPr>
          <w:p w14:paraId="7C74F6BB" w14:textId="1CB4147F" w:rsidR="00BA32F3" w:rsidRDefault="005D78CB" w:rsidP="00B32CDB">
            <w:pPr>
              <w:pStyle w:val="Akapitzlist"/>
              <w:spacing w:after="160" w:line="259" w:lineRule="auto"/>
              <w:ind w:left="127"/>
              <w:jc w:val="both"/>
            </w:pPr>
            <w:r w:rsidRPr="005D78CB">
              <w:rPr>
                <w:b/>
                <w:bCs/>
              </w:rPr>
              <w:t>Pamiętaj</w:t>
            </w:r>
            <w:r w:rsidR="00D71EDF">
              <w:rPr>
                <w:b/>
                <w:bCs/>
              </w:rPr>
              <w:t>!</w:t>
            </w:r>
            <w:r>
              <w:t xml:space="preserve"> </w:t>
            </w:r>
            <w:r w:rsidR="00D71EDF">
              <w:t>W</w:t>
            </w:r>
            <w:r>
              <w:t xml:space="preserve"> razie wątpliwości skonsultuj się z Inspektorem Ochrony Danych: </w:t>
            </w:r>
            <w:hyperlink r:id="rId10" w:history="1">
              <w:r w:rsidRPr="00C64B76">
                <w:rPr>
                  <w:rStyle w:val="Hipercze"/>
                </w:rPr>
                <w:t>inspektor@coreconsulting.pl</w:t>
              </w:r>
            </w:hyperlink>
            <w:r>
              <w:t xml:space="preserve"> </w:t>
            </w:r>
          </w:p>
        </w:tc>
      </w:tr>
    </w:tbl>
    <w:p w14:paraId="768C9405" w14:textId="0CFAEBA7" w:rsidR="00641D7F" w:rsidRDefault="00641D7F" w:rsidP="00915621">
      <w:pPr>
        <w:jc w:val="both"/>
      </w:pPr>
    </w:p>
    <w:p w14:paraId="592594AF" w14:textId="0B46AC01" w:rsidR="00D27FB9" w:rsidRPr="007353D5" w:rsidRDefault="001C395F" w:rsidP="007353D5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4532D290">
        <w:rPr>
          <w:b/>
          <w:bCs/>
        </w:rPr>
        <w:t>W przypad</w:t>
      </w:r>
      <w:r w:rsidR="00F028E1" w:rsidRPr="4532D290">
        <w:rPr>
          <w:b/>
          <w:bCs/>
        </w:rPr>
        <w:t>ku potw</w:t>
      </w:r>
      <w:r w:rsidR="00D27FB9" w:rsidRPr="4532D290">
        <w:rPr>
          <w:b/>
          <w:bCs/>
        </w:rPr>
        <w:t xml:space="preserve">ierdzenia statusu </w:t>
      </w:r>
      <w:r w:rsidR="00416FB2" w:rsidRPr="4532D290">
        <w:rPr>
          <w:b/>
          <w:bCs/>
        </w:rPr>
        <w:t>p</w:t>
      </w:r>
      <w:r w:rsidR="00D27FB9" w:rsidRPr="4532D290">
        <w:rPr>
          <w:b/>
          <w:bCs/>
        </w:rPr>
        <w:t xml:space="preserve">odmiotu </w:t>
      </w:r>
      <w:r w:rsidR="00416FB2" w:rsidRPr="4532D290">
        <w:rPr>
          <w:b/>
          <w:bCs/>
        </w:rPr>
        <w:t>p</w:t>
      </w:r>
      <w:r w:rsidR="00D27FB9" w:rsidRPr="4532D290">
        <w:rPr>
          <w:b/>
          <w:bCs/>
        </w:rPr>
        <w:t>rzetwarzającego</w:t>
      </w:r>
      <w:r w:rsidR="005A031F" w:rsidRPr="4532D290">
        <w:rPr>
          <w:b/>
          <w:bCs/>
        </w:rPr>
        <w:t xml:space="preserve"> należy </w:t>
      </w:r>
      <w:r w:rsidR="7E04BAA9" w:rsidRPr="4532D290">
        <w:rPr>
          <w:b/>
          <w:bCs/>
        </w:rPr>
        <w:t>uregulować prawnie</w:t>
      </w:r>
      <w:r w:rsidR="005A031F" w:rsidRPr="4532D290">
        <w:rPr>
          <w:b/>
          <w:bCs/>
        </w:rPr>
        <w:t xml:space="preserve"> </w:t>
      </w:r>
      <w:r w:rsidR="251F3ED0" w:rsidRPr="4532D290">
        <w:rPr>
          <w:b/>
          <w:bCs/>
        </w:rPr>
        <w:t xml:space="preserve">status </w:t>
      </w:r>
      <w:r w:rsidR="00416FB2" w:rsidRPr="4532D290">
        <w:rPr>
          <w:b/>
          <w:bCs/>
        </w:rPr>
        <w:t>p</w:t>
      </w:r>
      <w:r w:rsidR="005A031F" w:rsidRPr="4532D290">
        <w:rPr>
          <w:b/>
          <w:bCs/>
        </w:rPr>
        <w:t xml:space="preserve">owierzenia </w:t>
      </w:r>
      <w:r w:rsidR="00416FB2" w:rsidRPr="4532D290">
        <w:rPr>
          <w:b/>
          <w:bCs/>
        </w:rPr>
        <w:t>p</w:t>
      </w:r>
      <w:r w:rsidR="005A031F" w:rsidRPr="4532D290">
        <w:rPr>
          <w:b/>
          <w:bCs/>
        </w:rPr>
        <w:t xml:space="preserve">rzetwarzania </w:t>
      </w:r>
      <w:r w:rsidR="00416FB2" w:rsidRPr="4532D290">
        <w:rPr>
          <w:b/>
          <w:bCs/>
        </w:rPr>
        <w:t>d</w:t>
      </w:r>
      <w:r w:rsidR="005A031F" w:rsidRPr="4532D290">
        <w:rPr>
          <w:b/>
          <w:bCs/>
        </w:rPr>
        <w:t xml:space="preserve">anych </w:t>
      </w:r>
      <w:r w:rsidR="00416FB2" w:rsidRPr="4532D290">
        <w:rPr>
          <w:b/>
          <w:bCs/>
        </w:rPr>
        <w:t>o</w:t>
      </w:r>
      <w:r w:rsidR="005A031F" w:rsidRPr="4532D290">
        <w:rPr>
          <w:b/>
          <w:bCs/>
        </w:rPr>
        <w:t>sobowych .</w:t>
      </w:r>
    </w:p>
    <w:p w14:paraId="06037514" w14:textId="4DAF36BD" w:rsidR="00BA0F6A" w:rsidRDefault="00BA0F6A" w:rsidP="00BA0F6A">
      <w:pPr>
        <w:pStyle w:val="Akapitzlist"/>
        <w:ind w:left="786"/>
        <w:jc w:val="both"/>
        <w:rPr>
          <w:b/>
          <w:bCs/>
        </w:rPr>
      </w:pPr>
    </w:p>
    <w:p w14:paraId="2F64D8DC" w14:textId="380B7EB5" w:rsidR="00CC5346" w:rsidRDefault="004A70A6" w:rsidP="00BA0F6A">
      <w:pPr>
        <w:pStyle w:val="Akapitzlist"/>
        <w:ind w:left="786"/>
        <w:jc w:val="both"/>
      </w:pPr>
      <w:r>
        <w:t>W tym celu</w:t>
      </w:r>
      <w:r w:rsidR="00B26806">
        <w:t xml:space="preserve"> placówka</w:t>
      </w:r>
      <w:r>
        <w:t>:</w:t>
      </w:r>
    </w:p>
    <w:p w14:paraId="7DB59623" w14:textId="24B997F9" w:rsidR="004A70A6" w:rsidRDefault="000A0FF9" w:rsidP="00F93469">
      <w:pPr>
        <w:pStyle w:val="Akapitzlist"/>
        <w:numPr>
          <w:ilvl w:val="0"/>
          <w:numId w:val="11"/>
        </w:numPr>
        <w:jc w:val="both"/>
      </w:pPr>
      <w:r>
        <w:t>o</w:t>
      </w:r>
      <w:r w:rsidR="00F93469">
        <w:t>trzymuje</w:t>
      </w:r>
      <w:r>
        <w:t xml:space="preserve"> do podpisu</w:t>
      </w:r>
      <w:r w:rsidR="00F93469">
        <w:t xml:space="preserve"> stosowną umowę od </w:t>
      </w:r>
      <w:r w:rsidR="00B26806">
        <w:t>a</w:t>
      </w:r>
      <w:r w:rsidR="00806740">
        <w:t>dministratora danych</w:t>
      </w:r>
      <w:r w:rsidR="00C2130A">
        <w:t xml:space="preserve">, w której wskazana jest jako </w:t>
      </w:r>
      <w:r w:rsidR="00B26806">
        <w:t>p</w:t>
      </w:r>
      <w:r w:rsidR="00C2130A">
        <w:t xml:space="preserve">odmiot </w:t>
      </w:r>
      <w:r w:rsidR="00B26806">
        <w:t>p</w:t>
      </w:r>
      <w:r w:rsidR="00C2130A">
        <w:t>rzetwarzający (</w:t>
      </w:r>
      <w:r w:rsidR="00B26806">
        <w:t>p</w:t>
      </w:r>
      <w:r w:rsidR="00C2130A">
        <w:t>rocesor)</w:t>
      </w:r>
      <w:r w:rsidR="54722854">
        <w:t xml:space="preserve"> albo otrzymuje stosowny Regulamin do akceptacji</w:t>
      </w:r>
      <w:r w:rsidR="0007449F">
        <w:t>;</w:t>
      </w:r>
    </w:p>
    <w:p w14:paraId="5C77C783" w14:textId="6088156D" w:rsidR="007C4A02" w:rsidRDefault="000A0FF9" w:rsidP="00C56360">
      <w:pPr>
        <w:pStyle w:val="Akapitzlist"/>
        <w:numPr>
          <w:ilvl w:val="0"/>
          <w:numId w:val="11"/>
        </w:numPr>
        <w:jc w:val="both"/>
      </w:pPr>
      <w:r>
        <w:t xml:space="preserve">w przypadku nie otrzymania </w:t>
      </w:r>
      <w:r w:rsidR="007C4A02">
        <w:t xml:space="preserve">umowy od </w:t>
      </w:r>
      <w:r w:rsidR="00FF6608">
        <w:t>a</w:t>
      </w:r>
      <w:r w:rsidR="007C4A02">
        <w:t>dministratora</w:t>
      </w:r>
      <w:r w:rsidR="00FF6608">
        <w:t xml:space="preserve"> jednostka </w:t>
      </w:r>
      <w:r w:rsidR="00E02A2D">
        <w:t>powinna podjąć jedno z poniższych działań</w:t>
      </w:r>
      <w:r w:rsidR="007C4A02">
        <w:t>:</w:t>
      </w:r>
    </w:p>
    <w:p w14:paraId="7D3EB365" w14:textId="31415EE8" w:rsidR="00C56360" w:rsidRDefault="00E02A2D" w:rsidP="00C56360">
      <w:pPr>
        <w:pStyle w:val="Akapitzlist"/>
        <w:numPr>
          <w:ilvl w:val="2"/>
          <w:numId w:val="11"/>
        </w:numPr>
        <w:jc w:val="both"/>
      </w:pPr>
      <w:r>
        <w:t>zwr</w:t>
      </w:r>
      <w:r w:rsidR="00FF6608">
        <w:t xml:space="preserve">ócić </w:t>
      </w:r>
      <w:r>
        <w:t xml:space="preserve">się do </w:t>
      </w:r>
      <w:r w:rsidR="00FF6608">
        <w:t>a</w:t>
      </w:r>
      <w:r>
        <w:t>dministratora o przesłanie umowy</w:t>
      </w:r>
      <w:r w:rsidR="57F5CCF0">
        <w:t xml:space="preserve"> albo regulaminu</w:t>
      </w:r>
      <w:r w:rsidR="00BE06A2">
        <w:t>;</w:t>
      </w:r>
    </w:p>
    <w:p w14:paraId="557700AA" w14:textId="504E3790" w:rsidR="00D46E07" w:rsidRDefault="00E02A2D" w:rsidP="0061724C">
      <w:pPr>
        <w:pStyle w:val="Akapitzlist"/>
        <w:numPr>
          <w:ilvl w:val="2"/>
          <w:numId w:val="11"/>
        </w:numPr>
        <w:jc w:val="both"/>
      </w:pPr>
      <w:r>
        <w:t>przes</w:t>
      </w:r>
      <w:r w:rsidR="00FF6608">
        <w:t>łać a</w:t>
      </w:r>
      <w:r w:rsidR="00095630">
        <w:t>dministratorowi własny wzór umowy.</w:t>
      </w:r>
    </w:p>
    <w:tbl>
      <w:tblPr>
        <w:tblStyle w:val="Zwykatabela3"/>
        <w:tblpPr w:leftFromText="141" w:rightFromText="141" w:vertAnchor="text" w:horzAnchor="margin" w:tblpXSpec="right" w:tblpY="374"/>
        <w:tblW w:w="8647" w:type="dxa"/>
        <w:tblLook w:val="0000" w:firstRow="0" w:lastRow="0" w:firstColumn="0" w:lastColumn="0" w:noHBand="0" w:noVBand="0"/>
      </w:tblPr>
      <w:tblGrid>
        <w:gridCol w:w="8647"/>
      </w:tblGrid>
      <w:tr w:rsidR="00095630" w14:paraId="49D064DC" w14:textId="77777777" w:rsidTr="4532D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7" w:type="dxa"/>
          </w:tcPr>
          <w:p w14:paraId="1A08CA57" w14:textId="77777777" w:rsidR="0007449F" w:rsidRDefault="00A4277B" w:rsidP="00212EF2">
            <w:pPr>
              <w:jc w:val="both"/>
              <w:rPr>
                <w:b/>
                <w:bCs/>
              </w:rPr>
            </w:pPr>
            <w:r w:rsidRPr="00D71EDF">
              <w:rPr>
                <w:b/>
                <w:bCs/>
              </w:rPr>
              <w:t>Pamiętaj!</w:t>
            </w:r>
            <w:r w:rsidR="00D71EDF">
              <w:rPr>
                <w:b/>
                <w:bCs/>
              </w:rPr>
              <w:t xml:space="preserve"> </w:t>
            </w:r>
          </w:p>
          <w:p w14:paraId="5FAC4DB8" w14:textId="33E2BB21" w:rsidR="00A4277B" w:rsidRPr="0007449F" w:rsidRDefault="7E0C0104" w:rsidP="0007449F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>
              <w:t xml:space="preserve">W przypadku </w:t>
            </w:r>
            <w:r w:rsidR="48683077">
              <w:t>otrzymania umowy – przed je</w:t>
            </w:r>
            <w:r w:rsidR="282BCD4C">
              <w:t>go podpisaniem</w:t>
            </w:r>
            <w:r w:rsidR="48683077">
              <w:t xml:space="preserve"> skonsultuj się z Inspektorem O</w:t>
            </w:r>
            <w:r w:rsidR="4DE282C7">
              <w:t>chrony Danych</w:t>
            </w:r>
            <w:r w:rsidR="00FA5FE0">
              <w:t>.</w:t>
            </w:r>
          </w:p>
          <w:p w14:paraId="42301785" w14:textId="77777777" w:rsidR="00F97CD6" w:rsidRDefault="00F97CD6" w:rsidP="00212EF2">
            <w:pPr>
              <w:jc w:val="both"/>
            </w:pPr>
          </w:p>
          <w:p w14:paraId="04994936" w14:textId="1C31BA75" w:rsidR="00F97CD6" w:rsidRDefault="4DE282C7" w:rsidP="0007449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W przypadku konieczności przesłania </w:t>
            </w:r>
            <w:r w:rsidR="25B5A882">
              <w:t>własnego projektu</w:t>
            </w:r>
            <w:r>
              <w:t xml:space="preserve"> umowy</w:t>
            </w:r>
            <w:r w:rsidR="3B5228C9">
              <w:t xml:space="preserve"> do drugiej strony</w:t>
            </w:r>
            <w:r>
              <w:t xml:space="preserve"> – skontaktuj się z IOD w celu otrzymania</w:t>
            </w:r>
            <w:r w:rsidR="37B2DC50">
              <w:t xml:space="preserve"> zindywidualizowanej umowy.</w:t>
            </w:r>
          </w:p>
          <w:p w14:paraId="6E997566" w14:textId="77777777" w:rsidR="002B3D57" w:rsidRDefault="002B3D57" w:rsidP="002B3D57">
            <w:pPr>
              <w:pStyle w:val="Akapitzlist"/>
            </w:pPr>
          </w:p>
          <w:p w14:paraId="15AB7AFA" w14:textId="712A98DF" w:rsidR="002B3D57" w:rsidRDefault="002B3D57" w:rsidP="0007449F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>Postanowienia dotyczące powierzenia przetwarzania danych osobowych mogą być elementem</w:t>
            </w:r>
            <w:r w:rsidR="0065506D">
              <w:t xml:space="preserve"> treści</w:t>
            </w:r>
            <w:r>
              <w:t xml:space="preserve"> </w:t>
            </w:r>
            <w:r w:rsidR="00FF6608">
              <w:t>umowy głównej.</w:t>
            </w:r>
          </w:p>
          <w:p w14:paraId="437017E1" w14:textId="77777777" w:rsidR="00A37B24" w:rsidRDefault="00A37B24" w:rsidP="00212EF2">
            <w:pPr>
              <w:jc w:val="both"/>
            </w:pPr>
          </w:p>
          <w:p w14:paraId="6AD6B451" w14:textId="20284FB0" w:rsidR="00A37B24" w:rsidRPr="00A37B24" w:rsidRDefault="282BCD4C" w:rsidP="00212EF2">
            <w:pPr>
              <w:jc w:val="both"/>
              <w:rPr>
                <w:b/>
                <w:bCs/>
              </w:rPr>
            </w:pPr>
            <w:r w:rsidRPr="4532D290">
              <w:rPr>
                <w:b/>
                <w:bCs/>
              </w:rPr>
              <w:t xml:space="preserve">UWAGA! </w:t>
            </w:r>
            <w:r w:rsidR="260D16CF">
              <w:t>Jeżeli</w:t>
            </w:r>
            <w:r w:rsidR="1F99BF3E">
              <w:t xml:space="preserve"> zamiast </w:t>
            </w:r>
            <w:r w:rsidR="00FF6608">
              <w:t>u</w:t>
            </w:r>
            <w:r w:rsidR="1F99BF3E">
              <w:t xml:space="preserve">mowy </w:t>
            </w:r>
            <w:r w:rsidR="00FF6608">
              <w:t>p</w:t>
            </w:r>
            <w:r w:rsidR="1F99BF3E">
              <w:t>owierzenia, otrzymas</w:t>
            </w:r>
            <w:r w:rsidR="00490FD2">
              <w:t xml:space="preserve">z </w:t>
            </w:r>
            <w:r w:rsidR="58877512">
              <w:t xml:space="preserve">od drugiej strony </w:t>
            </w:r>
            <w:r w:rsidR="183F7E1C">
              <w:t xml:space="preserve">tzw. </w:t>
            </w:r>
            <w:r w:rsidR="183F7E1C" w:rsidRPr="4532D290">
              <w:rPr>
                <w:b/>
                <w:bCs/>
              </w:rPr>
              <w:t>Inny Instrument Prawny</w:t>
            </w:r>
            <w:r w:rsidR="00490FD2" w:rsidRPr="4532D290">
              <w:rPr>
                <w:b/>
                <w:bCs/>
              </w:rPr>
              <w:t xml:space="preserve"> (np. regulamin)</w:t>
            </w:r>
            <w:r w:rsidR="1A9392BA" w:rsidRPr="4532D290">
              <w:rPr>
                <w:b/>
                <w:bCs/>
              </w:rPr>
              <w:t xml:space="preserve"> </w:t>
            </w:r>
            <w:r w:rsidR="1A9392BA">
              <w:t>regulujący reguły powierzenia danych</w:t>
            </w:r>
            <w:r w:rsidR="00490FD2" w:rsidRPr="4532D290">
              <w:rPr>
                <w:b/>
                <w:bCs/>
              </w:rPr>
              <w:t xml:space="preserve"> </w:t>
            </w:r>
            <w:r w:rsidR="183F7E1C">
              <w:t xml:space="preserve">– </w:t>
            </w:r>
            <w:r w:rsidR="082D249F">
              <w:t xml:space="preserve"> dokument ten nie wymaga odrębnego podpisania, ale wymaga zaakceptowania</w:t>
            </w:r>
            <w:r w:rsidR="4ABD8045">
              <w:t>.</w:t>
            </w:r>
            <w:r w:rsidR="6BCDB8E9">
              <w:t xml:space="preserve"> Skonsultuj się ze swoim IOD, aby potwierdzić czy możesz to zrobić. </w:t>
            </w:r>
          </w:p>
        </w:tc>
      </w:tr>
    </w:tbl>
    <w:p w14:paraId="0A11827F" w14:textId="307EAB8A" w:rsidR="006A480F" w:rsidRPr="00D46E07" w:rsidRDefault="006A480F" w:rsidP="00D46E07">
      <w:pPr>
        <w:jc w:val="both"/>
        <w:rPr>
          <w:b/>
          <w:bCs/>
        </w:rPr>
      </w:pPr>
    </w:p>
    <w:p w14:paraId="7FAA683F" w14:textId="77777777" w:rsidR="006A480F" w:rsidRDefault="006A480F" w:rsidP="00FF0576">
      <w:pPr>
        <w:pStyle w:val="Akapitzlist"/>
        <w:jc w:val="both"/>
        <w:rPr>
          <w:b/>
          <w:bCs/>
          <w:sz w:val="26"/>
          <w:szCs w:val="26"/>
        </w:rPr>
      </w:pPr>
    </w:p>
    <w:p w14:paraId="20B95D7E" w14:textId="44E8B262" w:rsidR="0018071F" w:rsidRPr="000F7194" w:rsidRDefault="00003AA6" w:rsidP="00E21735">
      <w:pPr>
        <w:pStyle w:val="Akapitzlist"/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 w:rsidRPr="000F7194">
        <w:rPr>
          <w:b/>
          <w:bCs/>
          <w:sz w:val="26"/>
          <w:szCs w:val="26"/>
        </w:rPr>
        <w:t>O</w:t>
      </w:r>
      <w:r w:rsidR="0018071F" w:rsidRPr="000F7194">
        <w:rPr>
          <w:b/>
          <w:bCs/>
          <w:sz w:val="26"/>
          <w:szCs w:val="26"/>
        </w:rPr>
        <w:t>bowiązki</w:t>
      </w:r>
      <w:r w:rsidR="00490FD2">
        <w:rPr>
          <w:b/>
          <w:bCs/>
          <w:sz w:val="26"/>
          <w:szCs w:val="26"/>
        </w:rPr>
        <w:t xml:space="preserve"> placówki </w:t>
      </w:r>
      <w:r w:rsidR="00722C33" w:rsidRPr="000F7194">
        <w:rPr>
          <w:b/>
          <w:bCs/>
          <w:sz w:val="26"/>
          <w:szCs w:val="26"/>
        </w:rPr>
        <w:t xml:space="preserve">jako </w:t>
      </w:r>
      <w:r w:rsidR="00490FD2">
        <w:rPr>
          <w:b/>
          <w:bCs/>
          <w:sz w:val="26"/>
          <w:szCs w:val="26"/>
        </w:rPr>
        <w:t>p</w:t>
      </w:r>
      <w:r w:rsidR="0018071F" w:rsidRPr="000F7194">
        <w:rPr>
          <w:b/>
          <w:bCs/>
          <w:sz w:val="26"/>
          <w:szCs w:val="26"/>
        </w:rPr>
        <w:t xml:space="preserve">odmiotu </w:t>
      </w:r>
      <w:r w:rsidR="00490FD2">
        <w:rPr>
          <w:b/>
          <w:bCs/>
          <w:sz w:val="26"/>
          <w:szCs w:val="26"/>
        </w:rPr>
        <w:t>p</w:t>
      </w:r>
      <w:r w:rsidR="0018071F" w:rsidRPr="000F7194">
        <w:rPr>
          <w:b/>
          <w:bCs/>
          <w:sz w:val="26"/>
          <w:szCs w:val="26"/>
        </w:rPr>
        <w:t>rzetwarzającego</w:t>
      </w:r>
    </w:p>
    <w:p w14:paraId="3071CF3C" w14:textId="1927F0B7" w:rsidR="00C65D8D" w:rsidRDefault="00C65D8D" w:rsidP="00C65D8D">
      <w:pPr>
        <w:pStyle w:val="Akapitzlist"/>
        <w:ind w:left="1080"/>
        <w:jc w:val="both"/>
      </w:pPr>
    </w:p>
    <w:p w14:paraId="2C4A5C05" w14:textId="3FFC776E" w:rsidR="00C65D8D" w:rsidRDefault="00490FD2" w:rsidP="00087005">
      <w:pPr>
        <w:pStyle w:val="Akapitzlist"/>
        <w:numPr>
          <w:ilvl w:val="0"/>
          <w:numId w:val="7"/>
        </w:numPr>
        <w:jc w:val="both"/>
      </w:pPr>
      <w:r>
        <w:t>p</w:t>
      </w:r>
      <w:r w:rsidR="002B12CC">
        <w:t>odmiot przetwarzający zobowiązany jest prowadzić Rejestr Wszystkich Kategorii Czynności Przetwarzania</w:t>
      </w:r>
    </w:p>
    <w:p w14:paraId="4BA3EB68" w14:textId="70C151A5" w:rsidR="000F7194" w:rsidRDefault="00490FD2" w:rsidP="000F7194">
      <w:pPr>
        <w:pStyle w:val="Akapitzlist"/>
        <w:numPr>
          <w:ilvl w:val="0"/>
          <w:numId w:val="7"/>
        </w:numPr>
        <w:jc w:val="both"/>
      </w:pPr>
      <w:r>
        <w:t xml:space="preserve">placówka </w:t>
      </w:r>
      <w:r w:rsidR="00D97514">
        <w:t xml:space="preserve">informuje </w:t>
      </w:r>
      <w:r w:rsidR="000061BF">
        <w:t xml:space="preserve">swojego </w:t>
      </w:r>
      <w:r w:rsidR="00D97514">
        <w:t xml:space="preserve">IOD na bieżąco o </w:t>
      </w:r>
      <w:r w:rsidR="000638CC">
        <w:t xml:space="preserve">uzyskaniu statusu </w:t>
      </w:r>
      <w:r w:rsidR="000061BF">
        <w:t>p</w:t>
      </w:r>
      <w:r w:rsidR="000638CC">
        <w:t xml:space="preserve">odmiotu </w:t>
      </w:r>
      <w:r w:rsidR="000061BF">
        <w:t>p</w:t>
      </w:r>
      <w:r w:rsidR="000638CC">
        <w:t>rzetwarzającego.</w:t>
      </w:r>
    </w:p>
    <w:p w14:paraId="4CB3674E" w14:textId="77777777" w:rsidR="00A7294C" w:rsidRDefault="00A7294C" w:rsidP="00A7294C">
      <w:pPr>
        <w:pStyle w:val="Akapitzlist"/>
        <w:ind w:left="1440"/>
        <w:jc w:val="both"/>
      </w:pPr>
    </w:p>
    <w:tbl>
      <w:tblPr>
        <w:tblStyle w:val="Zwykatabela3"/>
        <w:tblpPr w:leftFromText="141" w:rightFromText="141" w:vertAnchor="text" w:horzAnchor="margin" w:tblpXSpec="right" w:tblpY="24"/>
        <w:tblW w:w="8647" w:type="dxa"/>
        <w:tblLook w:val="0000" w:firstRow="0" w:lastRow="0" w:firstColumn="0" w:lastColumn="0" w:noHBand="0" w:noVBand="0"/>
      </w:tblPr>
      <w:tblGrid>
        <w:gridCol w:w="8647"/>
      </w:tblGrid>
      <w:tr w:rsidR="00C5519C" w14:paraId="1E5024AF" w14:textId="77777777" w:rsidTr="00856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7" w:type="dxa"/>
          </w:tcPr>
          <w:p w14:paraId="4256FDB7" w14:textId="43F1ADD9" w:rsidR="00C5519C" w:rsidRDefault="00C04D28" w:rsidP="00856C34">
            <w:pPr>
              <w:pStyle w:val="Akapitzlist"/>
              <w:spacing w:after="160" w:line="259" w:lineRule="auto"/>
              <w:ind w:left="127"/>
              <w:jc w:val="both"/>
            </w:pPr>
            <w:r w:rsidRPr="00C04D28">
              <w:rPr>
                <w:b/>
                <w:bCs/>
              </w:rPr>
              <w:t>Pa</w:t>
            </w:r>
            <w:r>
              <w:rPr>
                <w:b/>
                <w:bCs/>
              </w:rPr>
              <w:t>m</w:t>
            </w:r>
            <w:r w:rsidRPr="00C04D28">
              <w:rPr>
                <w:b/>
                <w:bCs/>
              </w:rPr>
              <w:t>i</w:t>
            </w:r>
            <w:r>
              <w:rPr>
                <w:b/>
                <w:bCs/>
              </w:rPr>
              <w:t>ę</w:t>
            </w:r>
            <w:r w:rsidRPr="00C04D28">
              <w:rPr>
                <w:b/>
                <w:bCs/>
              </w:rPr>
              <w:t>taj!</w:t>
            </w:r>
            <w:r w:rsidR="00C5519C">
              <w:t xml:space="preserve"> Rejestr</w:t>
            </w:r>
            <w:r>
              <w:t xml:space="preserve"> Wszystkich Kategorii Czynności Przetwarzania dla</w:t>
            </w:r>
            <w:r w:rsidR="000061BF">
              <w:t xml:space="preserve"> placówki </w:t>
            </w:r>
            <w:r>
              <w:t>prowadzi Inspektor Ochrony Danych.</w:t>
            </w:r>
          </w:p>
        </w:tc>
      </w:tr>
    </w:tbl>
    <w:p w14:paraId="637C6472" w14:textId="77777777" w:rsidR="009C2DF2" w:rsidRPr="007505A0" w:rsidRDefault="009C2DF2" w:rsidP="000F7194">
      <w:pPr>
        <w:jc w:val="both"/>
      </w:pPr>
    </w:p>
    <w:p w14:paraId="5D84BEF7" w14:textId="42C272E1" w:rsidR="00587A6B" w:rsidRDefault="00AD73FF" w:rsidP="00E21735">
      <w:pPr>
        <w:pStyle w:val="Akapitzlist"/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 w:rsidRPr="00DC61DB">
        <w:rPr>
          <w:b/>
          <w:bCs/>
          <w:sz w:val="26"/>
          <w:szCs w:val="26"/>
        </w:rPr>
        <w:t xml:space="preserve">Zgłoszenie </w:t>
      </w:r>
      <w:r w:rsidR="00DC61DB" w:rsidRPr="00DC61DB">
        <w:rPr>
          <w:b/>
          <w:bCs/>
          <w:sz w:val="26"/>
          <w:szCs w:val="26"/>
        </w:rPr>
        <w:t>do Inspektora Ochrony Danych</w:t>
      </w:r>
    </w:p>
    <w:p w14:paraId="38BDF403" w14:textId="77777777" w:rsidR="000E774D" w:rsidRPr="00DC61DB" w:rsidRDefault="000E774D" w:rsidP="000E774D">
      <w:pPr>
        <w:pStyle w:val="Akapitzlist"/>
        <w:ind w:left="717"/>
        <w:jc w:val="both"/>
        <w:rPr>
          <w:b/>
          <w:bCs/>
          <w:sz w:val="26"/>
          <w:szCs w:val="26"/>
        </w:rPr>
      </w:pPr>
    </w:p>
    <w:p w14:paraId="7D4289DD" w14:textId="4DA86DD6" w:rsidR="009A2873" w:rsidRDefault="009A2873" w:rsidP="000E774D">
      <w:pPr>
        <w:pStyle w:val="Akapitzlist"/>
        <w:numPr>
          <w:ilvl w:val="0"/>
          <w:numId w:val="15"/>
        </w:numPr>
        <w:jc w:val="both"/>
      </w:pPr>
      <w:r>
        <w:t xml:space="preserve">Zgłoszenie wyślij na adres: </w:t>
      </w:r>
      <w:hyperlink r:id="rId11" w:history="1">
        <w:r w:rsidR="00884A86" w:rsidRPr="007B718C">
          <w:rPr>
            <w:rStyle w:val="Hipercze"/>
          </w:rPr>
          <w:t>inspektor@coreconsulting.pl</w:t>
        </w:r>
      </w:hyperlink>
      <w:r w:rsidR="00884A86">
        <w:t>.</w:t>
      </w:r>
    </w:p>
    <w:p w14:paraId="6C8C1E87" w14:textId="77777777" w:rsidR="00884A86" w:rsidRDefault="00884A86" w:rsidP="00884A86">
      <w:pPr>
        <w:pStyle w:val="Akapitzlist"/>
        <w:ind w:left="786"/>
        <w:jc w:val="both"/>
      </w:pPr>
    </w:p>
    <w:p w14:paraId="001A66C2" w14:textId="3AD56910" w:rsidR="00167F0E" w:rsidRPr="00347E63" w:rsidRDefault="003C141E" w:rsidP="000E774D">
      <w:pPr>
        <w:pStyle w:val="Akapitzlist"/>
        <w:numPr>
          <w:ilvl w:val="0"/>
          <w:numId w:val="15"/>
        </w:numPr>
        <w:jc w:val="both"/>
      </w:pPr>
      <w:r w:rsidRPr="00347E63">
        <w:t>Zgłoszenie powinno zawierać:</w:t>
      </w:r>
    </w:p>
    <w:p w14:paraId="65B8671D" w14:textId="1A7F1116" w:rsidR="003C141E" w:rsidRPr="00347E63" w:rsidRDefault="001F75C7" w:rsidP="000E774D">
      <w:pPr>
        <w:pStyle w:val="Akapitzlist"/>
        <w:numPr>
          <w:ilvl w:val="1"/>
          <w:numId w:val="15"/>
        </w:numPr>
        <w:jc w:val="both"/>
      </w:pPr>
      <w:r>
        <w:t>s</w:t>
      </w:r>
      <w:r w:rsidR="003C141E">
        <w:t xml:space="preserve">kan </w:t>
      </w:r>
      <w:r w:rsidR="007D6BD8">
        <w:t>u</w:t>
      </w:r>
      <w:r w:rsidR="003C141E">
        <w:t xml:space="preserve">mowy </w:t>
      </w:r>
      <w:r w:rsidR="007D6BD8">
        <w:t>p</w:t>
      </w:r>
      <w:r w:rsidR="003C141E">
        <w:t>owierzenia</w:t>
      </w:r>
      <w:r w:rsidR="409C3956">
        <w:t xml:space="preserve"> lub stosownego regulaminu</w:t>
      </w:r>
      <w:r>
        <w:t>;</w:t>
      </w:r>
    </w:p>
    <w:p w14:paraId="284A0E2E" w14:textId="1419944D" w:rsidR="003C141E" w:rsidRPr="00347E63" w:rsidRDefault="001F75C7" w:rsidP="000E774D">
      <w:pPr>
        <w:pStyle w:val="Akapitzlist"/>
        <w:numPr>
          <w:ilvl w:val="1"/>
          <w:numId w:val="15"/>
        </w:numPr>
        <w:jc w:val="both"/>
      </w:pPr>
      <w:r>
        <w:t>s</w:t>
      </w:r>
      <w:r w:rsidR="00901599" w:rsidRPr="00347E63">
        <w:t xml:space="preserve">kan </w:t>
      </w:r>
      <w:r w:rsidR="007D6BD8">
        <w:t>u</w:t>
      </w:r>
      <w:r w:rsidR="00901599" w:rsidRPr="00347E63">
        <w:t xml:space="preserve">mowy </w:t>
      </w:r>
      <w:r w:rsidR="007D6BD8">
        <w:t>g</w:t>
      </w:r>
      <w:r w:rsidR="00901599" w:rsidRPr="00347E63">
        <w:t>łównej</w:t>
      </w:r>
      <w:r>
        <w:t>;</w:t>
      </w:r>
    </w:p>
    <w:p w14:paraId="6F198268" w14:textId="762503CE" w:rsidR="00901599" w:rsidRDefault="00C63F71" w:rsidP="000E774D">
      <w:pPr>
        <w:pStyle w:val="Akapitzlist"/>
        <w:numPr>
          <w:ilvl w:val="1"/>
          <w:numId w:val="15"/>
        </w:numPr>
        <w:jc w:val="both"/>
      </w:pPr>
      <w:r>
        <w:t>k</w:t>
      </w:r>
      <w:r w:rsidR="00901599" w:rsidRPr="00347E63">
        <w:t xml:space="preserve">rótki opis – na czym polega współpraca, w jakim celu </w:t>
      </w:r>
      <w:r w:rsidR="00535F6B">
        <w:t xml:space="preserve">została </w:t>
      </w:r>
      <w:r w:rsidR="00901599" w:rsidRPr="00347E63">
        <w:t>zawarta</w:t>
      </w:r>
      <w:r w:rsidR="00DA41C5">
        <w:t>.</w:t>
      </w:r>
    </w:p>
    <w:p w14:paraId="3FA8BBBB" w14:textId="195FF95E" w:rsidR="00DA41C5" w:rsidRDefault="00DA41C5" w:rsidP="00DA41C5">
      <w:pPr>
        <w:pStyle w:val="Akapitzlist"/>
        <w:ind w:left="1506"/>
        <w:jc w:val="both"/>
      </w:pPr>
    </w:p>
    <w:p w14:paraId="57CE78BA" w14:textId="5F024533" w:rsidR="00EE2FCA" w:rsidRDefault="00DA41C5" w:rsidP="00EE2FCA">
      <w:pPr>
        <w:pStyle w:val="Akapitzlist"/>
        <w:numPr>
          <w:ilvl w:val="0"/>
          <w:numId w:val="15"/>
        </w:numPr>
        <w:jc w:val="both"/>
      </w:pPr>
      <w:r>
        <w:t xml:space="preserve">Inspektor Ochrony Danych </w:t>
      </w:r>
      <w:r w:rsidR="00535F6B">
        <w:t>dokona wpisu do Rejestru.</w:t>
      </w:r>
    </w:p>
    <w:tbl>
      <w:tblPr>
        <w:tblStyle w:val="Zwykatabela3"/>
        <w:tblpPr w:leftFromText="141" w:rightFromText="141" w:vertAnchor="text" w:horzAnchor="margin" w:tblpXSpec="right" w:tblpY="24"/>
        <w:tblW w:w="8647" w:type="dxa"/>
        <w:tblLook w:val="0000" w:firstRow="0" w:lastRow="0" w:firstColumn="0" w:lastColumn="0" w:noHBand="0" w:noVBand="0"/>
      </w:tblPr>
      <w:tblGrid>
        <w:gridCol w:w="8647"/>
      </w:tblGrid>
      <w:tr w:rsidR="00EE2FCA" w14:paraId="42BDC95E" w14:textId="77777777" w:rsidTr="00856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7" w:type="dxa"/>
          </w:tcPr>
          <w:p w14:paraId="723DAA5E" w14:textId="4693E408" w:rsidR="00EE2FCA" w:rsidRDefault="005062D9" w:rsidP="005062D9">
            <w:pPr>
              <w:jc w:val="both"/>
            </w:pPr>
            <w:r w:rsidRPr="005062D9">
              <w:rPr>
                <w:b/>
                <w:bCs/>
              </w:rPr>
              <w:t>UWAGA!</w:t>
            </w:r>
            <w:r w:rsidR="00EE2FCA">
              <w:t xml:space="preserve"> </w:t>
            </w:r>
            <w:r w:rsidR="007D6BD8">
              <w:t xml:space="preserve">Zweryfikuj zawarte już </w:t>
            </w:r>
            <w:r>
              <w:t>um</w:t>
            </w:r>
            <w:r w:rsidR="007D6BD8">
              <w:t>owy</w:t>
            </w:r>
            <w:r w:rsidR="002B74F6">
              <w:t>. J</w:t>
            </w:r>
            <w:r>
              <w:t>eśli</w:t>
            </w:r>
            <w:r w:rsidR="007D6BD8">
              <w:t xml:space="preserve"> placówka </w:t>
            </w:r>
            <w:r w:rsidR="002B74F6">
              <w:t xml:space="preserve">występuje jako </w:t>
            </w:r>
            <w:r w:rsidR="007D6BD8">
              <w:t>p</w:t>
            </w:r>
            <w:r w:rsidR="002B74F6">
              <w:t xml:space="preserve">odmiot </w:t>
            </w:r>
            <w:r w:rsidR="007D6BD8">
              <w:t>p</w:t>
            </w:r>
            <w:r w:rsidR="002B74F6">
              <w:t>rzetwarzający lub nie masz co do tego pewności – zgłoś ten fakt I</w:t>
            </w:r>
            <w:r w:rsidR="00A35628">
              <w:t xml:space="preserve">nspektorowi Ochrony Danych na adres </w:t>
            </w:r>
            <w:hyperlink r:id="rId12" w:history="1">
              <w:r w:rsidR="00A35628" w:rsidRPr="007B718C">
                <w:rPr>
                  <w:rStyle w:val="Hipercze"/>
                </w:rPr>
                <w:t>inspektor@coreconsulting.pl</w:t>
              </w:r>
            </w:hyperlink>
            <w:r w:rsidR="00A35628">
              <w:t>.</w:t>
            </w:r>
          </w:p>
        </w:tc>
      </w:tr>
    </w:tbl>
    <w:p w14:paraId="0CCC80C0" w14:textId="0526F379" w:rsidR="00197476" w:rsidRPr="005653C0" w:rsidRDefault="00197476" w:rsidP="004D7C80">
      <w:pPr>
        <w:jc w:val="both"/>
      </w:pPr>
    </w:p>
    <w:sectPr w:rsidR="00197476" w:rsidRPr="005653C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062AB" w14:textId="77777777" w:rsidR="001B3CF1" w:rsidRDefault="001B3CF1" w:rsidP="00773B2D">
      <w:pPr>
        <w:spacing w:after="0" w:line="240" w:lineRule="auto"/>
      </w:pPr>
      <w:r>
        <w:separator/>
      </w:r>
    </w:p>
  </w:endnote>
  <w:endnote w:type="continuationSeparator" w:id="0">
    <w:p w14:paraId="585F4E89" w14:textId="77777777" w:rsidR="001B3CF1" w:rsidRDefault="001B3CF1" w:rsidP="0077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278453"/>
      <w:docPartObj>
        <w:docPartGallery w:val="Page Numbers (Bottom of Page)"/>
        <w:docPartUnique/>
      </w:docPartObj>
    </w:sdtPr>
    <w:sdtContent>
      <w:p w14:paraId="5A71D7D2" w14:textId="06C1F92C" w:rsidR="004D7C80" w:rsidRDefault="004D7C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B2370" w14:textId="77777777" w:rsidR="00773B2D" w:rsidRDefault="00773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23489" w14:textId="77777777" w:rsidR="001B3CF1" w:rsidRDefault="001B3CF1" w:rsidP="00773B2D">
      <w:pPr>
        <w:spacing w:after="0" w:line="240" w:lineRule="auto"/>
      </w:pPr>
      <w:r>
        <w:separator/>
      </w:r>
    </w:p>
  </w:footnote>
  <w:footnote w:type="continuationSeparator" w:id="0">
    <w:p w14:paraId="49BD5809" w14:textId="77777777" w:rsidR="001B3CF1" w:rsidRDefault="001B3CF1" w:rsidP="0077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59DAA" w14:textId="2F3BA52E" w:rsidR="0025688A" w:rsidRDefault="0723E17D" w:rsidP="0723E17D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723E17D">
      <w:rPr>
        <w:rFonts w:ascii="Calibri" w:eastAsia="Calibri" w:hAnsi="Calibri" w:cs="Calibri"/>
        <w:sz w:val="20"/>
        <w:szCs w:val="20"/>
      </w:rPr>
      <w:t>Polityka Ochrony Danych</w:t>
    </w:r>
    <w:r w:rsidR="00CD13EA">
      <w:rPr>
        <w:rFonts w:ascii="Calibri" w:eastAsia="Calibri" w:hAnsi="Calibri" w:cs="Calibri"/>
        <w:sz w:val="20"/>
        <w:szCs w:val="20"/>
      </w:rPr>
      <w:t xml:space="preserve"> </w:t>
    </w:r>
    <w:r w:rsidRPr="0723E17D">
      <w:rPr>
        <w:rFonts w:ascii="Calibri" w:eastAsia="Calibri" w:hAnsi="Calibri" w:cs="Calibri"/>
        <w:sz w:val="20"/>
        <w:szCs w:val="20"/>
      </w:rPr>
      <w:t>– Załącznik nr 6c – Zespół Przedszkoli nr 1</w:t>
    </w:r>
  </w:p>
  <w:p w14:paraId="05F9EDE6" w14:textId="77777777" w:rsidR="0025688A" w:rsidRDefault="002568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38C"/>
    <w:multiLevelType w:val="hybridMultilevel"/>
    <w:tmpl w:val="6306399C"/>
    <w:lvl w:ilvl="0" w:tplc="249862F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2EC3B22"/>
    <w:multiLevelType w:val="hybridMultilevel"/>
    <w:tmpl w:val="8EE0B3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1F02"/>
    <w:multiLevelType w:val="hybridMultilevel"/>
    <w:tmpl w:val="32B25AFC"/>
    <w:lvl w:ilvl="0" w:tplc="95B276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BB2C88"/>
    <w:multiLevelType w:val="hybridMultilevel"/>
    <w:tmpl w:val="B234F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390A"/>
    <w:multiLevelType w:val="hybridMultilevel"/>
    <w:tmpl w:val="7554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67"/>
    <w:multiLevelType w:val="hybridMultilevel"/>
    <w:tmpl w:val="940ACCC6"/>
    <w:lvl w:ilvl="0" w:tplc="A1BE8F28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6460CE"/>
    <w:multiLevelType w:val="hybridMultilevel"/>
    <w:tmpl w:val="2A7EA900"/>
    <w:lvl w:ilvl="0" w:tplc="3394318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4064F"/>
    <w:multiLevelType w:val="hybridMultilevel"/>
    <w:tmpl w:val="817E3AD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2EF39C9"/>
    <w:multiLevelType w:val="hybridMultilevel"/>
    <w:tmpl w:val="4B5EC0EE"/>
    <w:lvl w:ilvl="0" w:tplc="6F8494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39100EB"/>
    <w:multiLevelType w:val="hybridMultilevel"/>
    <w:tmpl w:val="32B25AFC"/>
    <w:lvl w:ilvl="0" w:tplc="95B276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255CE4"/>
    <w:multiLevelType w:val="hybridMultilevel"/>
    <w:tmpl w:val="DF988324"/>
    <w:lvl w:ilvl="0" w:tplc="97B0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B3341"/>
    <w:multiLevelType w:val="hybridMultilevel"/>
    <w:tmpl w:val="87486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A2F68"/>
    <w:multiLevelType w:val="hybridMultilevel"/>
    <w:tmpl w:val="9B0E0C00"/>
    <w:lvl w:ilvl="0" w:tplc="3394318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B4651"/>
    <w:multiLevelType w:val="hybridMultilevel"/>
    <w:tmpl w:val="418052BA"/>
    <w:lvl w:ilvl="0" w:tplc="3DC6588E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C86132A"/>
    <w:multiLevelType w:val="hybridMultilevel"/>
    <w:tmpl w:val="2A16FB16"/>
    <w:lvl w:ilvl="0" w:tplc="6F8494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C3530E"/>
    <w:multiLevelType w:val="hybridMultilevel"/>
    <w:tmpl w:val="F79223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0458014">
    <w:abstractNumId w:val="10"/>
  </w:num>
  <w:num w:numId="2" w16cid:durableId="1449003642">
    <w:abstractNumId w:val="8"/>
  </w:num>
  <w:num w:numId="3" w16cid:durableId="56517882">
    <w:abstractNumId w:val="13"/>
  </w:num>
  <w:num w:numId="4" w16cid:durableId="320080778">
    <w:abstractNumId w:val="14"/>
  </w:num>
  <w:num w:numId="5" w16cid:durableId="180433993">
    <w:abstractNumId w:val="12"/>
  </w:num>
  <w:num w:numId="6" w16cid:durableId="730009132">
    <w:abstractNumId w:val="6"/>
  </w:num>
  <w:num w:numId="7" w16cid:durableId="2141337592">
    <w:abstractNumId w:val="1"/>
  </w:num>
  <w:num w:numId="8" w16cid:durableId="745887">
    <w:abstractNumId w:val="3"/>
  </w:num>
  <w:num w:numId="9" w16cid:durableId="2106461401">
    <w:abstractNumId w:val="11"/>
  </w:num>
  <w:num w:numId="10" w16cid:durableId="978071406">
    <w:abstractNumId w:val="9"/>
  </w:num>
  <w:num w:numId="11" w16cid:durableId="921646425">
    <w:abstractNumId w:val="15"/>
  </w:num>
  <w:num w:numId="12" w16cid:durableId="609701701">
    <w:abstractNumId w:val="0"/>
  </w:num>
  <w:num w:numId="13" w16cid:durableId="1864592582">
    <w:abstractNumId w:val="5"/>
  </w:num>
  <w:num w:numId="14" w16cid:durableId="2096701722">
    <w:abstractNumId w:val="7"/>
  </w:num>
  <w:num w:numId="15" w16cid:durableId="1893344299">
    <w:abstractNumId w:val="2"/>
  </w:num>
  <w:num w:numId="16" w16cid:durableId="1835761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41"/>
    <w:rsid w:val="00000763"/>
    <w:rsid w:val="00003743"/>
    <w:rsid w:val="00003AA6"/>
    <w:rsid w:val="00003FAD"/>
    <w:rsid w:val="000061BF"/>
    <w:rsid w:val="000106B6"/>
    <w:rsid w:val="00011725"/>
    <w:rsid w:val="00022768"/>
    <w:rsid w:val="00022F45"/>
    <w:rsid w:val="000241DD"/>
    <w:rsid w:val="00025F2B"/>
    <w:rsid w:val="00040D34"/>
    <w:rsid w:val="00046432"/>
    <w:rsid w:val="000545FF"/>
    <w:rsid w:val="00054DD5"/>
    <w:rsid w:val="000638CC"/>
    <w:rsid w:val="00070A8D"/>
    <w:rsid w:val="00073DAC"/>
    <w:rsid w:val="0007449F"/>
    <w:rsid w:val="00087005"/>
    <w:rsid w:val="00095630"/>
    <w:rsid w:val="000A0FF9"/>
    <w:rsid w:val="000A79C6"/>
    <w:rsid w:val="000B188C"/>
    <w:rsid w:val="000E6295"/>
    <w:rsid w:val="000E774D"/>
    <w:rsid w:val="000F7194"/>
    <w:rsid w:val="0010206C"/>
    <w:rsid w:val="00106930"/>
    <w:rsid w:val="00111D4D"/>
    <w:rsid w:val="00112E31"/>
    <w:rsid w:val="00133EB9"/>
    <w:rsid w:val="00142BC9"/>
    <w:rsid w:val="001464F1"/>
    <w:rsid w:val="001669DC"/>
    <w:rsid w:val="00167F0E"/>
    <w:rsid w:val="0017270C"/>
    <w:rsid w:val="001754CF"/>
    <w:rsid w:val="0018071F"/>
    <w:rsid w:val="00186E7A"/>
    <w:rsid w:val="0019184C"/>
    <w:rsid w:val="0019442E"/>
    <w:rsid w:val="00197476"/>
    <w:rsid w:val="001B3CF1"/>
    <w:rsid w:val="001B4912"/>
    <w:rsid w:val="001C395F"/>
    <w:rsid w:val="001C7168"/>
    <w:rsid w:val="001D11FD"/>
    <w:rsid w:val="001D39B0"/>
    <w:rsid w:val="001E5427"/>
    <w:rsid w:val="001E717D"/>
    <w:rsid w:val="001F0A2C"/>
    <w:rsid w:val="001F75C7"/>
    <w:rsid w:val="00200220"/>
    <w:rsid w:val="002079B0"/>
    <w:rsid w:val="00212EF2"/>
    <w:rsid w:val="00214206"/>
    <w:rsid w:val="00216E98"/>
    <w:rsid w:val="00217AA4"/>
    <w:rsid w:val="00222686"/>
    <w:rsid w:val="00227397"/>
    <w:rsid w:val="00237ADF"/>
    <w:rsid w:val="00241833"/>
    <w:rsid w:val="00245093"/>
    <w:rsid w:val="0025431D"/>
    <w:rsid w:val="0025688A"/>
    <w:rsid w:val="0026023D"/>
    <w:rsid w:val="00263B78"/>
    <w:rsid w:val="00282241"/>
    <w:rsid w:val="00292B7B"/>
    <w:rsid w:val="00292E5F"/>
    <w:rsid w:val="00295E77"/>
    <w:rsid w:val="002A214A"/>
    <w:rsid w:val="002A3842"/>
    <w:rsid w:val="002B12CC"/>
    <w:rsid w:val="002B3D57"/>
    <w:rsid w:val="002B74F6"/>
    <w:rsid w:val="002C2113"/>
    <w:rsid w:val="002F67F7"/>
    <w:rsid w:val="0030626F"/>
    <w:rsid w:val="003106F5"/>
    <w:rsid w:val="0032124C"/>
    <w:rsid w:val="003223F2"/>
    <w:rsid w:val="003246AB"/>
    <w:rsid w:val="003304EA"/>
    <w:rsid w:val="00333526"/>
    <w:rsid w:val="00337B37"/>
    <w:rsid w:val="00347E63"/>
    <w:rsid w:val="003531F8"/>
    <w:rsid w:val="00354A27"/>
    <w:rsid w:val="0036790A"/>
    <w:rsid w:val="00370B09"/>
    <w:rsid w:val="00375151"/>
    <w:rsid w:val="00377248"/>
    <w:rsid w:val="00386F1D"/>
    <w:rsid w:val="003A106F"/>
    <w:rsid w:val="003A5DC9"/>
    <w:rsid w:val="003A72D3"/>
    <w:rsid w:val="003B150B"/>
    <w:rsid w:val="003C141E"/>
    <w:rsid w:val="003C70EA"/>
    <w:rsid w:val="003E4964"/>
    <w:rsid w:val="003E684B"/>
    <w:rsid w:val="003F3D7D"/>
    <w:rsid w:val="00402FCF"/>
    <w:rsid w:val="00414C61"/>
    <w:rsid w:val="00416FB2"/>
    <w:rsid w:val="00417D6F"/>
    <w:rsid w:val="0042353F"/>
    <w:rsid w:val="00423ACC"/>
    <w:rsid w:val="00425C53"/>
    <w:rsid w:val="00426818"/>
    <w:rsid w:val="00433D04"/>
    <w:rsid w:val="00476A32"/>
    <w:rsid w:val="00490BD8"/>
    <w:rsid w:val="00490FD2"/>
    <w:rsid w:val="00494D43"/>
    <w:rsid w:val="004956FC"/>
    <w:rsid w:val="004963D0"/>
    <w:rsid w:val="004A01C2"/>
    <w:rsid w:val="004A521F"/>
    <w:rsid w:val="004A70A6"/>
    <w:rsid w:val="004B1DCF"/>
    <w:rsid w:val="004B62D8"/>
    <w:rsid w:val="004C1283"/>
    <w:rsid w:val="004D7C80"/>
    <w:rsid w:val="004E0371"/>
    <w:rsid w:val="004E18E6"/>
    <w:rsid w:val="004E3D02"/>
    <w:rsid w:val="004F7CB6"/>
    <w:rsid w:val="0050033D"/>
    <w:rsid w:val="005062D9"/>
    <w:rsid w:val="0053056F"/>
    <w:rsid w:val="00532901"/>
    <w:rsid w:val="00535F6B"/>
    <w:rsid w:val="0054149B"/>
    <w:rsid w:val="005478ED"/>
    <w:rsid w:val="0055599D"/>
    <w:rsid w:val="00560367"/>
    <w:rsid w:val="005653C0"/>
    <w:rsid w:val="0057406C"/>
    <w:rsid w:val="0057771D"/>
    <w:rsid w:val="005837E2"/>
    <w:rsid w:val="00584F67"/>
    <w:rsid w:val="00587A6B"/>
    <w:rsid w:val="00597601"/>
    <w:rsid w:val="005A031F"/>
    <w:rsid w:val="005A0349"/>
    <w:rsid w:val="005A0CA9"/>
    <w:rsid w:val="005C1D75"/>
    <w:rsid w:val="005C4E53"/>
    <w:rsid w:val="005D1680"/>
    <w:rsid w:val="005D5CC0"/>
    <w:rsid w:val="005D78CB"/>
    <w:rsid w:val="00604B32"/>
    <w:rsid w:val="00610E0D"/>
    <w:rsid w:val="006168A0"/>
    <w:rsid w:val="0061724C"/>
    <w:rsid w:val="00623FB5"/>
    <w:rsid w:val="006265BC"/>
    <w:rsid w:val="00631DC4"/>
    <w:rsid w:val="00634420"/>
    <w:rsid w:val="006360D3"/>
    <w:rsid w:val="00640B72"/>
    <w:rsid w:val="00641D7F"/>
    <w:rsid w:val="0064286A"/>
    <w:rsid w:val="006530DF"/>
    <w:rsid w:val="0065506D"/>
    <w:rsid w:val="00661967"/>
    <w:rsid w:val="00662C6E"/>
    <w:rsid w:val="00683924"/>
    <w:rsid w:val="00687EED"/>
    <w:rsid w:val="00692871"/>
    <w:rsid w:val="006961E7"/>
    <w:rsid w:val="006A480F"/>
    <w:rsid w:val="006B318F"/>
    <w:rsid w:val="006F2C5E"/>
    <w:rsid w:val="006F4AB9"/>
    <w:rsid w:val="006F51B3"/>
    <w:rsid w:val="007223C6"/>
    <w:rsid w:val="00722C33"/>
    <w:rsid w:val="007314F8"/>
    <w:rsid w:val="00732514"/>
    <w:rsid w:val="007353D5"/>
    <w:rsid w:val="00736D97"/>
    <w:rsid w:val="007505A0"/>
    <w:rsid w:val="00761E5A"/>
    <w:rsid w:val="0076775D"/>
    <w:rsid w:val="007702CB"/>
    <w:rsid w:val="00773B2D"/>
    <w:rsid w:val="00782B15"/>
    <w:rsid w:val="0078774B"/>
    <w:rsid w:val="007934D1"/>
    <w:rsid w:val="007A4AA0"/>
    <w:rsid w:val="007B701C"/>
    <w:rsid w:val="007C1365"/>
    <w:rsid w:val="007C301D"/>
    <w:rsid w:val="007C4A02"/>
    <w:rsid w:val="007C693A"/>
    <w:rsid w:val="007D6BD8"/>
    <w:rsid w:val="007E1CC5"/>
    <w:rsid w:val="007E6BAF"/>
    <w:rsid w:val="007F3D1A"/>
    <w:rsid w:val="007F4EB0"/>
    <w:rsid w:val="0080094A"/>
    <w:rsid w:val="00800DA9"/>
    <w:rsid w:val="00806740"/>
    <w:rsid w:val="00862C09"/>
    <w:rsid w:val="00881AF0"/>
    <w:rsid w:val="00884A86"/>
    <w:rsid w:val="008A21FF"/>
    <w:rsid w:val="008A53C6"/>
    <w:rsid w:val="008B1CC7"/>
    <w:rsid w:val="008B3CC5"/>
    <w:rsid w:val="008D0BE9"/>
    <w:rsid w:val="008D6186"/>
    <w:rsid w:val="008E1D0C"/>
    <w:rsid w:val="008E63B8"/>
    <w:rsid w:val="009001E3"/>
    <w:rsid w:val="00901599"/>
    <w:rsid w:val="009071CE"/>
    <w:rsid w:val="0091312E"/>
    <w:rsid w:val="00915621"/>
    <w:rsid w:val="00932BFC"/>
    <w:rsid w:val="00933003"/>
    <w:rsid w:val="00941DAA"/>
    <w:rsid w:val="00954A7C"/>
    <w:rsid w:val="00956D64"/>
    <w:rsid w:val="00970DE2"/>
    <w:rsid w:val="0098321D"/>
    <w:rsid w:val="009924C8"/>
    <w:rsid w:val="009A2873"/>
    <w:rsid w:val="009A2900"/>
    <w:rsid w:val="009A66C4"/>
    <w:rsid w:val="009B2EB3"/>
    <w:rsid w:val="009C1FE0"/>
    <w:rsid w:val="009C2DF2"/>
    <w:rsid w:val="009C48B2"/>
    <w:rsid w:val="009C51E7"/>
    <w:rsid w:val="009D49D5"/>
    <w:rsid w:val="009D5631"/>
    <w:rsid w:val="009E0031"/>
    <w:rsid w:val="009E0388"/>
    <w:rsid w:val="009F0BEA"/>
    <w:rsid w:val="009F3CBE"/>
    <w:rsid w:val="009F6C30"/>
    <w:rsid w:val="00A04A2C"/>
    <w:rsid w:val="00A13FAC"/>
    <w:rsid w:val="00A27CF4"/>
    <w:rsid w:val="00A30386"/>
    <w:rsid w:val="00A31E32"/>
    <w:rsid w:val="00A33D60"/>
    <w:rsid w:val="00A3550E"/>
    <w:rsid w:val="00A35628"/>
    <w:rsid w:val="00A37B24"/>
    <w:rsid w:val="00A4277B"/>
    <w:rsid w:val="00A51AA7"/>
    <w:rsid w:val="00A56431"/>
    <w:rsid w:val="00A60CD1"/>
    <w:rsid w:val="00A67263"/>
    <w:rsid w:val="00A7294C"/>
    <w:rsid w:val="00A82BF3"/>
    <w:rsid w:val="00A833BC"/>
    <w:rsid w:val="00A94DC6"/>
    <w:rsid w:val="00AA35D6"/>
    <w:rsid w:val="00AC1636"/>
    <w:rsid w:val="00AC2303"/>
    <w:rsid w:val="00AC6722"/>
    <w:rsid w:val="00AD73FF"/>
    <w:rsid w:val="00B06707"/>
    <w:rsid w:val="00B06FC1"/>
    <w:rsid w:val="00B220B6"/>
    <w:rsid w:val="00B23891"/>
    <w:rsid w:val="00B257F2"/>
    <w:rsid w:val="00B26806"/>
    <w:rsid w:val="00B3700C"/>
    <w:rsid w:val="00B434BF"/>
    <w:rsid w:val="00B531D2"/>
    <w:rsid w:val="00B53D8A"/>
    <w:rsid w:val="00B5487C"/>
    <w:rsid w:val="00B55A0D"/>
    <w:rsid w:val="00B64EAA"/>
    <w:rsid w:val="00B9009B"/>
    <w:rsid w:val="00BA0F6A"/>
    <w:rsid w:val="00BA10A7"/>
    <w:rsid w:val="00BA1B43"/>
    <w:rsid w:val="00BA32F3"/>
    <w:rsid w:val="00BA3A73"/>
    <w:rsid w:val="00BC0E6D"/>
    <w:rsid w:val="00BC5DB3"/>
    <w:rsid w:val="00BD3121"/>
    <w:rsid w:val="00BE06A2"/>
    <w:rsid w:val="00BF1796"/>
    <w:rsid w:val="00BF2575"/>
    <w:rsid w:val="00BF3E16"/>
    <w:rsid w:val="00BF6AFB"/>
    <w:rsid w:val="00C00E03"/>
    <w:rsid w:val="00C02C54"/>
    <w:rsid w:val="00C04D28"/>
    <w:rsid w:val="00C16BAC"/>
    <w:rsid w:val="00C2130A"/>
    <w:rsid w:val="00C2273F"/>
    <w:rsid w:val="00C33E33"/>
    <w:rsid w:val="00C52B57"/>
    <w:rsid w:val="00C52BFE"/>
    <w:rsid w:val="00C5519C"/>
    <w:rsid w:val="00C56360"/>
    <w:rsid w:val="00C63F71"/>
    <w:rsid w:val="00C65D8D"/>
    <w:rsid w:val="00CA2B53"/>
    <w:rsid w:val="00CA3718"/>
    <w:rsid w:val="00CB08C8"/>
    <w:rsid w:val="00CB59BF"/>
    <w:rsid w:val="00CC5346"/>
    <w:rsid w:val="00CC6B6C"/>
    <w:rsid w:val="00CD13EA"/>
    <w:rsid w:val="00D16DB4"/>
    <w:rsid w:val="00D22BE2"/>
    <w:rsid w:val="00D27FB9"/>
    <w:rsid w:val="00D32D48"/>
    <w:rsid w:val="00D46E07"/>
    <w:rsid w:val="00D47BDD"/>
    <w:rsid w:val="00D5392A"/>
    <w:rsid w:val="00D61742"/>
    <w:rsid w:val="00D703CD"/>
    <w:rsid w:val="00D71ACC"/>
    <w:rsid w:val="00D71EDF"/>
    <w:rsid w:val="00D7631C"/>
    <w:rsid w:val="00D82FC0"/>
    <w:rsid w:val="00D86E75"/>
    <w:rsid w:val="00D87E22"/>
    <w:rsid w:val="00D93848"/>
    <w:rsid w:val="00D958AD"/>
    <w:rsid w:val="00D97514"/>
    <w:rsid w:val="00DA1AD0"/>
    <w:rsid w:val="00DA41C5"/>
    <w:rsid w:val="00DA7854"/>
    <w:rsid w:val="00DB06C1"/>
    <w:rsid w:val="00DB291E"/>
    <w:rsid w:val="00DB3AFA"/>
    <w:rsid w:val="00DB6306"/>
    <w:rsid w:val="00DC4534"/>
    <w:rsid w:val="00DC61DB"/>
    <w:rsid w:val="00DD26EB"/>
    <w:rsid w:val="00DD55E0"/>
    <w:rsid w:val="00E02A2D"/>
    <w:rsid w:val="00E12FF1"/>
    <w:rsid w:val="00E168BB"/>
    <w:rsid w:val="00E2147E"/>
    <w:rsid w:val="00E21735"/>
    <w:rsid w:val="00E445FE"/>
    <w:rsid w:val="00E627DB"/>
    <w:rsid w:val="00E64FED"/>
    <w:rsid w:val="00E70FDF"/>
    <w:rsid w:val="00E718A5"/>
    <w:rsid w:val="00E84741"/>
    <w:rsid w:val="00EB3F88"/>
    <w:rsid w:val="00ED341D"/>
    <w:rsid w:val="00EE2FCA"/>
    <w:rsid w:val="00EF7C54"/>
    <w:rsid w:val="00F028E1"/>
    <w:rsid w:val="00F22E60"/>
    <w:rsid w:val="00F30D66"/>
    <w:rsid w:val="00F3573A"/>
    <w:rsid w:val="00F45879"/>
    <w:rsid w:val="00F51444"/>
    <w:rsid w:val="00F53C04"/>
    <w:rsid w:val="00F61C08"/>
    <w:rsid w:val="00F621D6"/>
    <w:rsid w:val="00F7376D"/>
    <w:rsid w:val="00F75FFD"/>
    <w:rsid w:val="00F80623"/>
    <w:rsid w:val="00F90195"/>
    <w:rsid w:val="00F93469"/>
    <w:rsid w:val="00F9541D"/>
    <w:rsid w:val="00F97CD6"/>
    <w:rsid w:val="00FA25C0"/>
    <w:rsid w:val="00FA5FE0"/>
    <w:rsid w:val="00FA74FB"/>
    <w:rsid w:val="00FB752E"/>
    <w:rsid w:val="00FE342B"/>
    <w:rsid w:val="00FF0576"/>
    <w:rsid w:val="00FF4D3E"/>
    <w:rsid w:val="00FF5647"/>
    <w:rsid w:val="00FF6608"/>
    <w:rsid w:val="00FF7846"/>
    <w:rsid w:val="00FF79DB"/>
    <w:rsid w:val="01EAE8B1"/>
    <w:rsid w:val="022A6C63"/>
    <w:rsid w:val="02764FD8"/>
    <w:rsid w:val="05E63D3C"/>
    <w:rsid w:val="06DCF91C"/>
    <w:rsid w:val="0723E17D"/>
    <w:rsid w:val="082D249F"/>
    <w:rsid w:val="087568C8"/>
    <w:rsid w:val="09A50432"/>
    <w:rsid w:val="0D893B81"/>
    <w:rsid w:val="0DFB0F5F"/>
    <w:rsid w:val="129EDB11"/>
    <w:rsid w:val="131D4C8A"/>
    <w:rsid w:val="136CEDF8"/>
    <w:rsid w:val="161BB76B"/>
    <w:rsid w:val="1718935C"/>
    <w:rsid w:val="17A2A4E4"/>
    <w:rsid w:val="17DFE779"/>
    <w:rsid w:val="183F7E1C"/>
    <w:rsid w:val="196AF0FE"/>
    <w:rsid w:val="1A9392BA"/>
    <w:rsid w:val="1C105F1C"/>
    <w:rsid w:val="1C744448"/>
    <w:rsid w:val="1CE73468"/>
    <w:rsid w:val="1F99BF3E"/>
    <w:rsid w:val="1FC79537"/>
    <w:rsid w:val="21132DEA"/>
    <w:rsid w:val="240F77EF"/>
    <w:rsid w:val="24513DFB"/>
    <w:rsid w:val="24D739F2"/>
    <w:rsid w:val="2511594C"/>
    <w:rsid w:val="251F3ED0"/>
    <w:rsid w:val="2590888E"/>
    <w:rsid w:val="25B5A882"/>
    <w:rsid w:val="26033A3A"/>
    <w:rsid w:val="260D16CF"/>
    <w:rsid w:val="26BD6FAE"/>
    <w:rsid w:val="27908486"/>
    <w:rsid w:val="27F85D90"/>
    <w:rsid w:val="282BCD4C"/>
    <w:rsid w:val="2AB80F6E"/>
    <w:rsid w:val="2DB0B66E"/>
    <w:rsid w:val="2E750F01"/>
    <w:rsid w:val="2F6F1AB1"/>
    <w:rsid w:val="305E29D4"/>
    <w:rsid w:val="32E4A2C7"/>
    <w:rsid w:val="3472601E"/>
    <w:rsid w:val="35263093"/>
    <w:rsid w:val="36B7F375"/>
    <w:rsid w:val="37B2DC50"/>
    <w:rsid w:val="3898EE75"/>
    <w:rsid w:val="39A7080E"/>
    <w:rsid w:val="3B5228C9"/>
    <w:rsid w:val="3C25B2A2"/>
    <w:rsid w:val="4032389F"/>
    <w:rsid w:val="403916EE"/>
    <w:rsid w:val="4055AF2A"/>
    <w:rsid w:val="409C3956"/>
    <w:rsid w:val="41C95D91"/>
    <w:rsid w:val="41FA84F4"/>
    <w:rsid w:val="43673F26"/>
    <w:rsid w:val="43730FC5"/>
    <w:rsid w:val="4499DECF"/>
    <w:rsid w:val="4532D290"/>
    <w:rsid w:val="48683077"/>
    <w:rsid w:val="4ABD8045"/>
    <w:rsid w:val="4ACF9C8C"/>
    <w:rsid w:val="4B19E509"/>
    <w:rsid w:val="4D3402CA"/>
    <w:rsid w:val="4DE282C7"/>
    <w:rsid w:val="4F7E5CFA"/>
    <w:rsid w:val="512233D8"/>
    <w:rsid w:val="534B5909"/>
    <w:rsid w:val="53D86130"/>
    <w:rsid w:val="54722854"/>
    <w:rsid w:val="54D04153"/>
    <w:rsid w:val="5509FED8"/>
    <w:rsid w:val="57F5CCF0"/>
    <w:rsid w:val="58585E36"/>
    <w:rsid w:val="58877512"/>
    <w:rsid w:val="5B29AC33"/>
    <w:rsid w:val="5B6C8DF3"/>
    <w:rsid w:val="5B74028A"/>
    <w:rsid w:val="5CC85182"/>
    <w:rsid w:val="5D617A88"/>
    <w:rsid w:val="5E0130FA"/>
    <w:rsid w:val="5ECB7942"/>
    <w:rsid w:val="5F4F357C"/>
    <w:rsid w:val="62FC6591"/>
    <w:rsid w:val="6362BC5F"/>
    <w:rsid w:val="6464B1EE"/>
    <w:rsid w:val="666C8B8E"/>
    <w:rsid w:val="67E71436"/>
    <w:rsid w:val="692E31A8"/>
    <w:rsid w:val="6981CD67"/>
    <w:rsid w:val="69921472"/>
    <w:rsid w:val="6BCDB8E9"/>
    <w:rsid w:val="6ED69C31"/>
    <w:rsid w:val="6F5283D3"/>
    <w:rsid w:val="71CFECCB"/>
    <w:rsid w:val="724C919A"/>
    <w:rsid w:val="729B23C4"/>
    <w:rsid w:val="74DC9B59"/>
    <w:rsid w:val="774D2889"/>
    <w:rsid w:val="7A0C3566"/>
    <w:rsid w:val="7A2A355F"/>
    <w:rsid w:val="7A61124A"/>
    <w:rsid w:val="7AA2EE2E"/>
    <w:rsid w:val="7CF00893"/>
    <w:rsid w:val="7E04BAA9"/>
    <w:rsid w:val="7E0C0104"/>
    <w:rsid w:val="7E80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7E3A"/>
  <w15:chartTrackingRefBased/>
  <w15:docId w15:val="{F12F4474-586B-442F-8867-61058BCF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D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B2D"/>
  </w:style>
  <w:style w:type="paragraph" w:styleId="Stopka">
    <w:name w:val="footer"/>
    <w:basedOn w:val="Normalny"/>
    <w:link w:val="StopkaZnak"/>
    <w:uiPriority w:val="99"/>
    <w:unhideWhenUsed/>
    <w:rsid w:val="0077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B2D"/>
  </w:style>
  <w:style w:type="character" w:styleId="Hipercze">
    <w:name w:val="Hyperlink"/>
    <w:basedOn w:val="Domylnaczcionkaakapitu"/>
    <w:uiPriority w:val="99"/>
    <w:unhideWhenUsed/>
    <w:rsid w:val="005559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99D"/>
    <w:rPr>
      <w:color w:val="605E5C"/>
      <w:shd w:val="clear" w:color="auto" w:fill="E1DFDD"/>
    </w:rPr>
  </w:style>
  <w:style w:type="table" w:styleId="Zwykatabela3">
    <w:name w:val="Plain Table 3"/>
    <w:basedOn w:val="Standardowy"/>
    <w:uiPriority w:val="43"/>
    <w:rsid w:val="00782B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871EE-1A5C-4160-B61C-E120CDE08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06894-3D43-4340-8E12-06958F60C3D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F3121B3D-96A6-4A30-80A8-F91A7C0EA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Sydor, Project Manager</dc:creator>
  <cp:keywords/>
  <dc:description/>
  <cp:lastModifiedBy>Emilia Martynowicz-Mamajek, Prawnik</cp:lastModifiedBy>
  <cp:revision>384</cp:revision>
  <dcterms:created xsi:type="dcterms:W3CDTF">2020-03-24T16:03:00Z</dcterms:created>
  <dcterms:modified xsi:type="dcterms:W3CDTF">2024-04-18T14:35:00Z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